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111A" w14:textId="77777777" w:rsidR="00331D4C" w:rsidRPr="00244B7B" w:rsidRDefault="00331D4C" w:rsidP="00C45DF2">
      <w:pPr>
        <w:rPr>
          <w:b/>
          <w:sz w:val="32"/>
          <w:u w:val="single"/>
        </w:rPr>
      </w:pPr>
    </w:p>
    <w:p w14:paraId="221ECDF1" w14:textId="77777777" w:rsidR="00244B7B" w:rsidRDefault="00D3741F" w:rsidP="00C45DF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Referent/</w:t>
      </w:r>
      <w:proofErr w:type="spellStart"/>
      <w:r>
        <w:rPr>
          <w:b/>
          <w:sz w:val="32"/>
          <w:u w:val="single"/>
        </w:rPr>
        <w:t>ka</w:t>
      </w:r>
      <w:proofErr w:type="spellEnd"/>
      <w:r>
        <w:rPr>
          <w:b/>
          <w:sz w:val="32"/>
          <w:u w:val="single"/>
        </w:rPr>
        <w:t xml:space="preserve"> odboru výstavby a územního rozvoje</w:t>
      </w:r>
    </w:p>
    <w:p w14:paraId="12CF5292" w14:textId="77777777" w:rsidR="0058212C" w:rsidRPr="00244B7B" w:rsidRDefault="0058212C" w:rsidP="00C45DF2">
      <w:pPr>
        <w:rPr>
          <w:b/>
          <w:sz w:val="32"/>
          <w:u w:val="single"/>
        </w:rPr>
      </w:pPr>
    </w:p>
    <w:p w14:paraId="369F7179" w14:textId="77777777" w:rsidR="002A57B0" w:rsidRPr="00244B7B" w:rsidRDefault="0058212C" w:rsidP="00027E1B">
      <w:pPr>
        <w:spacing w:line="276" w:lineRule="auto"/>
        <w:jc w:val="both"/>
      </w:pPr>
      <w:r>
        <w:t>Máte zájem pracovat v dynamickém, ale přátelském kolektivu? Láká Vás možnost nových výzev, sbíraní zkušeností a nespočtu možností vlastního růst</w:t>
      </w:r>
      <w:r w:rsidR="00997753">
        <w:t xml:space="preserve">u ve veřejné správě? Navíc v </w:t>
      </w:r>
      <w:r>
        <w:t xml:space="preserve">příjemném prostředí v blízkosti MHD a s možností parkování Vašeho dvou/čtyř kolového </w:t>
      </w:r>
      <w:r w:rsidR="006B5E71">
        <w:t>„</w:t>
      </w:r>
      <w:r>
        <w:t>miláčka</w:t>
      </w:r>
      <w:r w:rsidR="006B5E71">
        <w:t>“</w:t>
      </w:r>
      <w:r>
        <w:t>?  Pak hledáme právě Vás!</w:t>
      </w:r>
    </w:p>
    <w:p w14:paraId="1DD0FEE8" w14:textId="77777777" w:rsidR="00E8355D" w:rsidRPr="00244B7B" w:rsidRDefault="00E8355D" w:rsidP="00027E1B">
      <w:pPr>
        <w:pStyle w:val="Zkladntext2"/>
        <w:tabs>
          <w:tab w:val="left" w:pos="3600"/>
        </w:tabs>
        <w:spacing w:line="276" w:lineRule="auto"/>
        <w:jc w:val="both"/>
        <w:rPr>
          <w:bCs w:val="0"/>
          <w:sz w:val="24"/>
        </w:rPr>
      </w:pPr>
    </w:p>
    <w:p w14:paraId="75CFDCD9" w14:textId="77777777" w:rsidR="0058212C" w:rsidRDefault="00A66C96" w:rsidP="00027E1B">
      <w:pPr>
        <w:pStyle w:val="Zkladntext2"/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sz w:val="24"/>
        </w:rPr>
        <w:t>Co Vám nabídneme</w:t>
      </w:r>
      <w:r w:rsidR="0058212C" w:rsidRPr="00244B7B">
        <w:rPr>
          <w:sz w:val="24"/>
        </w:rPr>
        <w:t>:</w:t>
      </w:r>
    </w:p>
    <w:p w14:paraId="4258777A" w14:textId="77777777" w:rsidR="0058212C" w:rsidRPr="0058212C" w:rsidRDefault="00D3741F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platové ohodnocení v 11</w:t>
      </w:r>
      <w:r w:rsidR="0058212C">
        <w:rPr>
          <w:b w:val="0"/>
          <w:sz w:val="24"/>
        </w:rPr>
        <w:t xml:space="preserve">. plat. třídě – </w:t>
      </w:r>
      <w:r>
        <w:rPr>
          <w:sz w:val="24"/>
        </w:rPr>
        <w:t>26</w:t>
      </w:r>
      <w:r w:rsidR="002245D4">
        <w:rPr>
          <w:sz w:val="24"/>
        </w:rPr>
        <w:t> </w:t>
      </w:r>
      <w:r>
        <w:rPr>
          <w:sz w:val="24"/>
        </w:rPr>
        <w:t>680</w:t>
      </w:r>
      <w:r w:rsidR="002245D4">
        <w:rPr>
          <w:sz w:val="24"/>
        </w:rPr>
        <w:t xml:space="preserve"> </w:t>
      </w:r>
      <w:r w:rsidR="00027E1B">
        <w:rPr>
          <w:sz w:val="24"/>
        </w:rPr>
        <w:t>Kč – 3</w:t>
      </w:r>
      <w:r>
        <w:rPr>
          <w:sz w:val="24"/>
        </w:rPr>
        <w:t>8 570</w:t>
      </w:r>
      <w:r w:rsidR="002245D4">
        <w:rPr>
          <w:sz w:val="24"/>
        </w:rPr>
        <w:t xml:space="preserve"> </w:t>
      </w:r>
      <w:r w:rsidR="0058212C">
        <w:rPr>
          <w:sz w:val="24"/>
        </w:rPr>
        <w:t>Kč</w:t>
      </w:r>
      <w:r w:rsidR="0058212C">
        <w:rPr>
          <w:b w:val="0"/>
          <w:sz w:val="24"/>
        </w:rPr>
        <w:t>, určeno dle délky Vaší praxe</w:t>
      </w:r>
      <w:r w:rsidR="00997753">
        <w:rPr>
          <w:b w:val="0"/>
          <w:sz w:val="24"/>
        </w:rPr>
        <w:t xml:space="preserve"> </w:t>
      </w:r>
    </w:p>
    <w:p w14:paraId="56EC6CE5" w14:textId="77777777" w:rsidR="0058212C" w:rsidRDefault="007668E8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osobní ohod</w:t>
      </w:r>
      <w:r w:rsidR="00FA2E4D">
        <w:rPr>
          <w:b w:val="0"/>
          <w:sz w:val="24"/>
        </w:rPr>
        <w:t>n</w:t>
      </w:r>
      <w:r w:rsidR="0058212C">
        <w:rPr>
          <w:b w:val="0"/>
          <w:sz w:val="24"/>
        </w:rPr>
        <w:t xml:space="preserve">ocení </w:t>
      </w:r>
      <w:r w:rsidR="0058212C">
        <w:rPr>
          <w:sz w:val="24"/>
        </w:rPr>
        <w:t xml:space="preserve">až do výše </w:t>
      </w:r>
      <w:proofErr w:type="gramStart"/>
      <w:r w:rsidR="0058212C">
        <w:rPr>
          <w:sz w:val="24"/>
        </w:rPr>
        <w:t>100%</w:t>
      </w:r>
      <w:proofErr w:type="gramEnd"/>
      <w:r w:rsidR="0058212C">
        <w:rPr>
          <w:sz w:val="24"/>
        </w:rPr>
        <w:t xml:space="preserve"> základního platu</w:t>
      </w:r>
      <w:r w:rsidR="00997753">
        <w:rPr>
          <w:sz w:val="24"/>
        </w:rPr>
        <w:t xml:space="preserve"> – </w:t>
      </w:r>
      <w:r w:rsidR="00997753">
        <w:rPr>
          <w:b w:val="0"/>
          <w:sz w:val="24"/>
        </w:rPr>
        <w:t xml:space="preserve">výše ohodnocení závisí na </w:t>
      </w:r>
      <w:r w:rsidR="002A20E6">
        <w:rPr>
          <w:b w:val="0"/>
          <w:sz w:val="24"/>
        </w:rPr>
        <w:t xml:space="preserve">výstupu </w:t>
      </w:r>
      <w:r w:rsidR="00997753">
        <w:rPr>
          <w:b w:val="0"/>
          <w:sz w:val="24"/>
        </w:rPr>
        <w:t>pravidelných hodnotících pohovorů</w:t>
      </w:r>
      <w:r w:rsidR="002A20E6">
        <w:rPr>
          <w:b w:val="0"/>
          <w:sz w:val="24"/>
        </w:rPr>
        <w:t xml:space="preserve"> a Vašich pracovních výsledcích</w:t>
      </w:r>
    </w:p>
    <w:p w14:paraId="471A6468" w14:textId="77777777" w:rsidR="0058212C" w:rsidRPr="0058212C" w:rsidRDefault="0058212C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odměny na základě Vašich pracovních výsledků</w:t>
      </w:r>
    </w:p>
    <w:p w14:paraId="5A8AD41A" w14:textId="77777777" w:rsidR="0058212C" w:rsidRPr="0058212C" w:rsidRDefault="0058212C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v pátek můžete odejít z práce rovnou na oběd – končíme ve 12:00h</w:t>
      </w:r>
    </w:p>
    <w:p w14:paraId="1AF7DFFC" w14:textId="77777777" w:rsidR="0058212C" w:rsidRPr="00FA2E4D" w:rsidRDefault="00FA2E4D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pět týdnů dovolené </w:t>
      </w:r>
    </w:p>
    <w:p w14:paraId="325887A9" w14:textId="77777777" w:rsidR="00FA2E4D" w:rsidRPr="007668E8" w:rsidRDefault="00FA2E4D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pět dní zdravotního volna (</w:t>
      </w:r>
      <w:proofErr w:type="spellStart"/>
      <w:r>
        <w:rPr>
          <w:b w:val="0"/>
          <w:sz w:val="24"/>
        </w:rPr>
        <w:t>sick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days</w:t>
      </w:r>
      <w:proofErr w:type="spellEnd"/>
      <w:r>
        <w:rPr>
          <w:b w:val="0"/>
          <w:sz w:val="24"/>
        </w:rPr>
        <w:t>)</w:t>
      </w:r>
    </w:p>
    <w:p w14:paraId="09593251" w14:textId="77777777" w:rsidR="007668E8" w:rsidRPr="007668E8" w:rsidRDefault="007668E8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finanční ocenění životních/pracovních výročí</w:t>
      </w:r>
    </w:p>
    <w:p w14:paraId="3DEC11B0" w14:textId="77777777" w:rsidR="007668E8" w:rsidRPr="007668E8" w:rsidRDefault="007668E8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prohlubování vzdělání s možností kvalifikační dohody a financování studia na VŠ</w:t>
      </w:r>
    </w:p>
    <w:p w14:paraId="246F529F" w14:textId="77777777" w:rsidR="007668E8" w:rsidRPr="00C45DF2" w:rsidRDefault="007668E8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benefity ve výši </w:t>
      </w:r>
      <w:r w:rsidRPr="007668E8">
        <w:rPr>
          <w:sz w:val="24"/>
        </w:rPr>
        <w:t>min</w:t>
      </w:r>
      <w:r>
        <w:rPr>
          <w:b w:val="0"/>
          <w:sz w:val="24"/>
        </w:rPr>
        <w:t xml:space="preserve">. </w:t>
      </w:r>
      <w:r w:rsidR="002245D4">
        <w:rPr>
          <w:sz w:val="24"/>
        </w:rPr>
        <w:t>50 000 K</w:t>
      </w:r>
      <w:r>
        <w:rPr>
          <w:sz w:val="24"/>
        </w:rPr>
        <w:t>č/rok</w:t>
      </w:r>
      <w:r w:rsidRPr="007668E8">
        <w:rPr>
          <w:sz w:val="24"/>
        </w:rPr>
        <w:t xml:space="preserve"> </w:t>
      </w:r>
      <w:r w:rsidRPr="007668E8">
        <w:rPr>
          <w:b w:val="0"/>
          <w:sz w:val="24"/>
        </w:rPr>
        <w:t>(</w:t>
      </w:r>
      <w:r>
        <w:rPr>
          <w:b w:val="0"/>
          <w:sz w:val="24"/>
        </w:rPr>
        <w:t>stravenky</w:t>
      </w:r>
      <w:r w:rsidR="00C45DF2">
        <w:rPr>
          <w:b w:val="0"/>
          <w:sz w:val="24"/>
        </w:rPr>
        <w:t xml:space="preserve"> na </w:t>
      </w:r>
      <w:proofErr w:type="spellStart"/>
      <w:r w:rsidR="00C45DF2">
        <w:rPr>
          <w:b w:val="0"/>
          <w:sz w:val="24"/>
        </w:rPr>
        <w:t>stravenkovou</w:t>
      </w:r>
      <w:proofErr w:type="spellEnd"/>
      <w:r w:rsidR="00C45DF2">
        <w:rPr>
          <w:b w:val="0"/>
          <w:sz w:val="24"/>
        </w:rPr>
        <w:t xml:space="preserve"> kartu</w:t>
      </w:r>
      <w:r>
        <w:rPr>
          <w:b w:val="0"/>
          <w:sz w:val="24"/>
        </w:rPr>
        <w:t xml:space="preserve"> 180kč/den, příspěvek na dopravu 400kč/měsíc, příspěvek na kartu </w:t>
      </w:r>
      <w:proofErr w:type="spellStart"/>
      <w:r>
        <w:rPr>
          <w:b w:val="0"/>
          <w:sz w:val="24"/>
        </w:rPr>
        <w:t>multisport</w:t>
      </w:r>
      <w:proofErr w:type="spellEnd"/>
      <w:r>
        <w:rPr>
          <w:b w:val="0"/>
          <w:sz w:val="24"/>
        </w:rPr>
        <w:t xml:space="preserve"> 600kč/měsíc,</w:t>
      </w:r>
      <w:r>
        <w:rPr>
          <w:sz w:val="24"/>
        </w:rPr>
        <w:t xml:space="preserve"> </w:t>
      </w:r>
      <w:r w:rsidR="00C45DF2">
        <w:rPr>
          <w:b w:val="0"/>
          <w:sz w:val="24"/>
        </w:rPr>
        <w:t>konto zaměstnance 10 000/rok)</w:t>
      </w:r>
    </w:p>
    <w:p w14:paraId="5DC174C1" w14:textId="77777777" w:rsidR="00C45DF2" w:rsidRPr="00C45DF2" w:rsidRDefault="00C45DF2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po skončení zkušební doby možnost přidělení služebního bytu</w:t>
      </w:r>
    </w:p>
    <w:p w14:paraId="61A8E588" w14:textId="77777777" w:rsidR="00C45DF2" w:rsidRPr="00C45DF2" w:rsidRDefault="00C45DF2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fyzioterapie v budově úřadu</w:t>
      </w:r>
    </w:p>
    <w:p w14:paraId="277A6EF2" w14:textId="77777777" w:rsidR="00C45DF2" w:rsidRPr="00C45DF2" w:rsidRDefault="00C45DF2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zvýhodněné vstupné na některé kulturní akce pořádané MČ Praha 9</w:t>
      </w:r>
    </w:p>
    <w:p w14:paraId="1EFEF9E8" w14:textId="77777777" w:rsidR="00C45DF2" w:rsidRPr="00A66C96" w:rsidRDefault="00C45DF2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>možnost parkování v budově úřadu</w:t>
      </w:r>
    </w:p>
    <w:p w14:paraId="36C5F167" w14:textId="77777777" w:rsidR="00A66C96" w:rsidRPr="002A20E6" w:rsidRDefault="00A66C96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pro Vaše volné dny je možnost využít </w:t>
      </w:r>
      <w:r w:rsidR="002A20E6">
        <w:rPr>
          <w:b w:val="0"/>
          <w:sz w:val="24"/>
        </w:rPr>
        <w:t xml:space="preserve">vlastních </w:t>
      </w:r>
      <w:r>
        <w:rPr>
          <w:b w:val="0"/>
          <w:sz w:val="24"/>
        </w:rPr>
        <w:t>rekreačních zař</w:t>
      </w:r>
      <w:r w:rsidR="002A20E6">
        <w:rPr>
          <w:b w:val="0"/>
          <w:sz w:val="24"/>
        </w:rPr>
        <w:t>ízení v Jestřabí v Krkonoších a</w:t>
      </w:r>
      <w:r>
        <w:rPr>
          <w:b w:val="0"/>
          <w:sz w:val="24"/>
        </w:rPr>
        <w:t>nebo v Sepekově u Písku</w:t>
      </w:r>
    </w:p>
    <w:p w14:paraId="62CAD821" w14:textId="77777777" w:rsidR="002A20E6" w:rsidRPr="007668E8" w:rsidRDefault="002A20E6" w:rsidP="00027E1B">
      <w:pPr>
        <w:pStyle w:val="Zkladntext2"/>
        <w:numPr>
          <w:ilvl w:val="0"/>
          <w:numId w:val="11"/>
        </w:numPr>
        <w:tabs>
          <w:tab w:val="left" w:pos="3600"/>
        </w:tabs>
        <w:spacing w:line="276" w:lineRule="auto"/>
        <w:jc w:val="both"/>
        <w:rPr>
          <w:sz w:val="24"/>
        </w:rPr>
      </w:pPr>
      <w:r>
        <w:rPr>
          <w:b w:val="0"/>
          <w:sz w:val="24"/>
        </w:rPr>
        <w:t xml:space="preserve">pravidelné hodnotící pohovory </w:t>
      </w:r>
    </w:p>
    <w:p w14:paraId="1AD2506B" w14:textId="77777777" w:rsidR="00A66C96" w:rsidRPr="00244B7B" w:rsidRDefault="00A66C96" w:rsidP="00027E1B">
      <w:pPr>
        <w:pStyle w:val="Zkladntext2"/>
        <w:tabs>
          <w:tab w:val="left" w:pos="3600"/>
        </w:tabs>
        <w:spacing w:line="276" w:lineRule="auto"/>
        <w:jc w:val="both"/>
        <w:rPr>
          <w:b w:val="0"/>
          <w:sz w:val="24"/>
        </w:rPr>
      </w:pPr>
    </w:p>
    <w:p w14:paraId="1163D7F7" w14:textId="77777777" w:rsidR="00E8355D" w:rsidRPr="00244B7B" w:rsidRDefault="00E8355D" w:rsidP="00027E1B">
      <w:pPr>
        <w:pStyle w:val="Zkladntext2"/>
        <w:tabs>
          <w:tab w:val="left" w:pos="3600"/>
        </w:tabs>
        <w:spacing w:line="276" w:lineRule="auto"/>
        <w:jc w:val="both"/>
        <w:rPr>
          <w:bCs w:val="0"/>
          <w:sz w:val="24"/>
        </w:rPr>
      </w:pPr>
      <w:r w:rsidRPr="00244B7B">
        <w:rPr>
          <w:bCs w:val="0"/>
          <w:sz w:val="24"/>
        </w:rPr>
        <w:t>Charakteristika pozice:</w:t>
      </w:r>
    </w:p>
    <w:p w14:paraId="3E60CFF5" w14:textId="77777777" w:rsidR="00D3741F" w:rsidRPr="00D3741F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vykonáváte s</w:t>
      </w:r>
      <w:r w:rsidR="00D3741F" w:rsidRPr="00D3741F">
        <w:rPr>
          <w:b w:val="0"/>
          <w:bCs w:val="0"/>
          <w:sz w:val="24"/>
        </w:rPr>
        <w:t>amostatnou rozhodovací činnost zejména dle stavebního zákona, správního řádu a souvisej</w:t>
      </w:r>
      <w:r>
        <w:rPr>
          <w:b w:val="0"/>
          <w:bCs w:val="0"/>
          <w:sz w:val="24"/>
        </w:rPr>
        <w:t>ících právních předpisů</w:t>
      </w:r>
      <w:r w:rsidR="00D3741F" w:rsidRPr="00D3741F">
        <w:rPr>
          <w:b w:val="0"/>
          <w:bCs w:val="0"/>
          <w:sz w:val="24"/>
        </w:rPr>
        <w:t xml:space="preserve"> </w:t>
      </w:r>
    </w:p>
    <w:p w14:paraId="2316D0CF" w14:textId="77777777" w:rsidR="00027E1B" w:rsidRPr="00027E1B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="00D3741F" w:rsidRPr="00D3741F">
        <w:rPr>
          <w:b w:val="0"/>
          <w:bCs w:val="0"/>
          <w:sz w:val="24"/>
        </w:rPr>
        <w:t>osuzujete umisťování, provádění a odstraňování staveb, rozhodujete o změnách staveb, o předčasném užívání staveb, o povolení k užívání staveb, o nezbytných stavebních úpravách, o zabezpečovacích pracích na stavbách a posuzujete</w:t>
      </w:r>
      <w:r>
        <w:rPr>
          <w:b w:val="0"/>
          <w:bCs w:val="0"/>
          <w:sz w:val="24"/>
        </w:rPr>
        <w:t xml:space="preserve"> námitky účastníků řízení</w:t>
      </w:r>
    </w:p>
    <w:p w14:paraId="3D5550C5" w14:textId="77777777" w:rsidR="00D3741F" w:rsidRPr="00D3741F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="00D3741F" w:rsidRPr="00D3741F">
        <w:rPr>
          <w:b w:val="0"/>
          <w:bCs w:val="0"/>
          <w:sz w:val="24"/>
        </w:rPr>
        <w:t>rovádíte kontrolní prohlídky staveb za účelem, který je stanoven právními předpisy, zejména za účelem ověření, zda není prováděna nepovolená stavební činnost, zda je stavba prováděna v souladu s vydanými povoleními, rovněž kontrolujete, zdali jsou st</w:t>
      </w:r>
      <w:r>
        <w:rPr>
          <w:b w:val="0"/>
          <w:bCs w:val="0"/>
          <w:sz w:val="24"/>
        </w:rPr>
        <w:t>avby užívány k povoleným účelům</w:t>
      </w:r>
      <w:r w:rsidR="00D3741F" w:rsidRPr="00D3741F">
        <w:rPr>
          <w:b w:val="0"/>
          <w:bCs w:val="0"/>
          <w:sz w:val="24"/>
        </w:rPr>
        <w:t xml:space="preserve"> </w:t>
      </w:r>
    </w:p>
    <w:p w14:paraId="0D08588E" w14:textId="77777777" w:rsidR="00D3741F" w:rsidRPr="00D3741F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lastRenderedPageBreak/>
        <w:t>ř</w:t>
      </w:r>
      <w:r w:rsidR="00D3741F" w:rsidRPr="00D3741F">
        <w:rPr>
          <w:b w:val="0"/>
          <w:bCs w:val="0"/>
          <w:sz w:val="24"/>
        </w:rPr>
        <w:t>ešíte havarijní případy ve vazbě na svou odbornost, nařizujete nezbytné stavební úpravy a odstranění staveb</w:t>
      </w:r>
      <w:r w:rsidR="004B45C7">
        <w:rPr>
          <w:b w:val="0"/>
          <w:bCs w:val="0"/>
          <w:sz w:val="24"/>
        </w:rPr>
        <w:t>, či opatření k nápravě</w:t>
      </w:r>
      <w:r w:rsidR="00D3741F" w:rsidRPr="00D3741F">
        <w:rPr>
          <w:b w:val="0"/>
          <w:bCs w:val="0"/>
          <w:sz w:val="24"/>
        </w:rPr>
        <w:t xml:space="preserve">, nařizujete </w:t>
      </w:r>
      <w:r>
        <w:rPr>
          <w:b w:val="0"/>
          <w:bCs w:val="0"/>
          <w:sz w:val="24"/>
        </w:rPr>
        <w:t>provedení zabezpečovacích prací</w:t>
      </w:r>
      <w:r w:rsidR="00D3741F" w:rsidRPr="00D3741F">
        <w:rPr>
          <w:b w:val="0"/>
          <w:bCs w:val="0"/>
          <w:sz w:val="24"/>
        </w:rPr>
        <w:t xml:space="preserve"> </w:t>
      </w:r>
    </w:p>
    <w:p w14:paraId="143A01E7" w14:textId="77777777" w:rsidR="00D3741F" w:rsidRPr="00D3741F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poskytujete </w:t>
      </w:r>
      <w:r w:rsidR="00D3741F" w:rsidRPr="00D3741F">
        <w:rPr>
          <w:b w:val="0"/>
          <w:bCs w:val="0"/>
          <w:sz w:val="24"/>
        </w:rPr>
        <w:t>konzultační a poradenskou činnost pro občany (právnické a fyzické osoby) v oboru působnosti stavebního úřadu zahrnující např. problematiku správního řádu, stavebního zákona, technických požadavků</w:t>
      </w:r>
      <w:r>
        <w:rPr>
          <w:b w:val="0"/>
          <w:bCs w:val="0"/>
          <w:sz w:val="24"/>
        </w:rPr>
        <w:t xml:space="preserve"> na výstavbu, územního plánu atd</w:t>
      </w:r>
      <w:r w:rsidR="00257041">
        <w:rPr>
          <w:b w:val="0"/>
          <w:bCs w:val="0"/>
          <w:sz w:val="24"/>
        </w:rPr>
        <w:t>.</w:t>
      </w:r>
      <w:r w:rsidR="00D3741F" w:rsidRPr="00D3741F">
        <w:rPr>
          <w:b w:val="0"/>
          <w:bCs w:val="0"/>
          <w:sz w:val="24"/>
        </w:rPr>
        <w:t xml:space="preserve"> </w:t>
      </w:r>
      <w:r w:rsidR="004B45C7" w:rsidRPr="00D3741F">
        <w:rPr>
          <w:b w:val="0"/>
          <w:bCs w:val="0"/>
          <w:sz w:val="24"/>
        </w:rPr>
        <w:t xml:space="preserve">to vše </w:t>
      </w:r>
      <w:r w:rsidR="004B45C7">
        <w:rPr>
          <w:b w:val="0"/>
          <w:bCs w:val="0"/>
          <w:sz w:val="24"/>
        </w:rPr>
        <w:t>ve vazbě na Vámi vedené případy</w:t>
      </w:r>
    </w:p>
    <w:p w14:paraId="1067A4E2" w14:textId="77777777" w:rsidR="00D3741F" w:rsidRPr="00027E1B" w:rsidRDefault="00027E1B" w:rsidP="00027E1B">
      <w:pPr>
        <w:pStyle w:val="Zkladntext2"/>
        <w:numPr>
          <w:ilvl w:val="0"/>
          <w:numId w:val="10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p</w:t>
      </w:r>
      <w:r w:rsidR="00D3741F" w:rsidRPr="00D3741F">
        <w:rPr>
          <w:b w:val="0"/>
          <w:bCs w:val="0"/>
          <w:sz w:val="24"/>
        </w:rPr>
        <w:t>r</w:t>
      </w:r>
      <w:r>
        <w:rPr>
          <w:b w:val="0"/>
          <w:bCs w:val="0"/>
          <w:sz w:val="24"/>
        </w:rPr>
        <w:t>ovádíte šetření na místě stavby</w:t>
      </w:r>
      <w:r w:rsidR="00D3741F" w:rsidRPr="00D3741F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a </w:t>
      </w:r>
      <w:r w:rsidR="00D3741F" w:rsidRPr="00027E1B">
        <w:rPr>
          <w:b w:val="0"/>
          <w:bCs w:val="0"/>
          <w:sz w:val="24"/>
        </w:rPr>
        <w:t xml:space="preserve">kontrolní prohlídky staveb za účelem ověřování dodržování stavební kázně a veřejných zájmů, v </w:t>
      </w:r>
      <w:proofErr w:type="gramStart"/>
      <w:r w:rsidR="00D3741F" w:rsidRPr="00027E1B">
        <w:rPr>
          <w:b w:val="0"/>
          <w:bCs w:val="0"/>
          <w:sz w:val="24"/>
        </w:rPr>
        <w:t>rozsahu</w:t>
      </w:r>
      <w:proofErr w:type="gramEnd"/>
      <w:r w:rsidR="00D3741F" w:rsidRPr="00027E1B">
        <w:rPr>
          <w:b w:val="0"/>
          <w:bCs w:val="0"/>
          <w:sz w:val="24"/>
        </w:rPr>
        <w:t xml:space="preserve"> jak jsou defino</w:t>
      </w:r>
      <w:r w:rsidR="00257041">
        <w:rPr>
          <w:b w:val="0"/>
          <w:bCs w:val="0"/>
          <w:sz w:val="24"/>
        </w:rPr>
        <w:t>vány stavebně právními předpisy</w:t>
      </w:r>
      <w:r w:rsidR="00D3741F" w:rsidRPr="00027E1B">
        <w:rPr>
          <w:b w:val="0"/>
          <w:bCs w:val="0"/>
          <w:sz w:val="24"/>
        </w:rPr>
        <w:t xml:space="preserve"> </w:t>
      </w:r>
    </w:p>
    <w:p w14:paraId="732D1AC9" w14:textId="77777777" w:rsidR="00531E36" w:rsidRPr="00244B7B" w:rsidRDefault="00531E36" w:rsidP="00027E1B">
      <w:pPr>
        <w:spacing w:line="276" w:lineRule="auto"/>
        <w:rPr>
          <w:b/>
          <w:bCs/>
        </w:rPr>
      </w:pPr>
    </w:p>
    <w:p w14:paraId="24698310" w14:textId="77777777" w:rsidR="002A20E6" w:rsidRDefault="002A20E6" w:rsidP="00027E1B">
      <w:pPr>
        <w:spacing w:line="276" w:lineRule="auto"/>
        <w:rPr>
          <w:b/>
          <w:bCs/>
        </w:rPr>
      </w:pPr>
      <w:r>
        <w:rPr>
          <w:b/>
          <w:bCs/>
        </w:rPr>
        <w:t>Co požadujeme:</w:t>
      </w:r>
    </w:p>
    <w:p w14:paraId="7ED5C1F8" w14:textId="77777777" w:rsidR="00257041" w:rsidRPr="00257041" w:rsidRDefault="00257041" w:rsidP="00257041">
      <w:pPr>
        <w:pStyle w:val="Odstavecseseznamem"/>
        <w:numPr>
          <w:ilvl w:val="0"/>
          <w:numId w:val="17"/>
        </w:numPr>
        <w:spacing w:line="276" w:lineRule="auto"/>
        <w:rPr>
          <w:bCs/>
        </w:rPr>
      </w:pPr>
      <w:r w:rsidRPr="00257041">
        <w:rPr>
          <w:bCs/>
        </w:rPr>
        <w:t>vysokoškolské vzdělání</w:t>
      </w:r>
      <w:r>
        <w:rPr>
          <w:bCs/>
        </w:rPr>
        <w:t xml:space="preserve"> v magisterském nebo bakalářském</w:t>
      </w:r>
      <w:r w:rsidRPr="00257041">
        <w:rPr>
          <w:bCs/>
        </w:rPr>
        <w:t xml:space="preserve"> studijním programu náležejícím do oblasti vzdělávání architektura, stavebnictví nebo právo</w:t>
      </w:r>
    </w:p>
    <w:p w14:paraId="697F3A08" w14:textId="77777777" w:rsidR="00531E36" w:rsidRPr="002A20E6" w:rsidRDefault="002A20E6" w:rsidP="00027E1B">
      <w:pPr>
        <w:pStyle w:val="Odstavecseseznamem"/>
        <w:numPr>
          <w:ilvl w:val="0"/>
          <w:numId w:val="17"/>
        </w:numPr>
        <w:spacing w:line="276" w:lineRule="auto"/>
        <w:rPr>
          <w:b/>
          <w:bCs/>
        </w:rPr>
      </w:pPr>
      <w:r>
        <w:t>výbornou</w:t>
      </w:r>
      <w:r w:rsidR="00AB5AE7" w:rsidRPr="002A20E6">
        <w:t xml:space="preserve"> znalost českého jazyka</w:t>
      </w:r>
      <w:r>
        <w:t xml:space="preserve"> v mluveném i psaném projevu</w:t>
      </w:r>
    </w:p>
    <w:p w14:paraId="50E23752" w14:textId="77777777" w:rsidR="00531E36" w:rsidRPr="00244B7B" w:rsidRDefault="00531E36" w:rsidP="00027E1B">
      <w:pPr>
        <w:pStyle w:val="Zkladntext2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 w:rsidRPr="00244B7B">
        <w:rPr>
          <w:b w:val="0"/>
          <w:bCs w:val="0"/>
          <w:sz w:val="24"/>
        </w:rPr>
        <w:t>komunikační a organizační schopnosti</w:t>
      </w:r>
    </w:p>
    <w:p w14:paraId="11712CA5" w14:textId="77777777" w:rsidR="00531E36" w:rsidRDefault="00531E36" w:rsidP="00027E1B">
      <w:pPr>
        <w:pStyle w:val="Zkladntext2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b w:val="0"/>
          <w:bCs w:val="0"/>
          <w:sz w:val="24"/>
        </w:rPr>
      </w:pPr>
      <w:r w:rsidRPr="00244B7B">
        <w:rPr>
          <w:b w:val="0"/>
          <w:bCs w:val="0"/>
          <w:sz w:val="24"/>
        </w:rPr>
        <w:t>odolnost vůči stresu</w:t>
      </w:r>
      <w:r w:rsidR="002A20E6">
        <w:rPr>
          <w:b w:val="0"/>
          <w:bCs w:val="0"/>
          <w:sz w:val="24"/>
        </w:rPr>
        <w:t>, pečlivost a přesnost</w:t>
      </w:r>
    </w:p>
    <w:p w14:paraId="3DCA5FFA" w14:textId="77777777" w:rsidR="00257041" w:rsidRPr="00E96637" w:rsidRDefault="00257041" w:rsidP="00257041">
      <w:pPr>
        <w:pStyle w:val="Zkladntext2"/>
        <w:numPr>
          <w:ilvl w:val="0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E96637">
        <w:rPr>
          <w:b w:val="0"/>
          <w:sz w:val="24"/>
        </w:rPr>
        <w:t xml:space="preserve">znalost prováděcích vyhlášek </w:t>
      </w:r>
      <w:proofErr w:type="gramStart"/>
      <w:r w:rsidRPr="00E96637">
        <w:rPr>
          <w:b w:val="0"/>
          <w:sz w:val="24"/>
        </w:rPr>
        <w:t>k</w:t>
      </w:r>
      <w:r>
        <w:rPr>
          <w:b w:val="0"/>
          <w:sz w:val="24"/>
        </w:rPr>
        <w:t>e </w:t>
      </w:r>
      <w:r w:rsidRPr="00E96637">
        <w:rPr>
          <w:b w:val="0"/>
          <w:sz w:val="24"/>
        </w:rPr>
        <w:t xml:space="preserve"> stavebnímu</w:t>
      </w:r>
      <w:proofErr w:type="gramEnd"/>
      <w:r w:rsidRPr="00E96637">
        <w:rPr>
          <w:b w:val="0"/>
          <w:sz w:val="24"/>
        </w:rPr>
        <w:t xml:space="preserve"> zákonu</w:t>
      </w:r>
      <w:r>
        <w:rPr>
          <w:b w:val="0"/>
          <w:sz w:val="24"/>
        </w:rPr>
        <w:t>,</w:t>
      </w:r>
      <w:r w:rsidRPr="00F7638E">
        <w:rPr>
          <w:b w:val="0"/>
          <w:sz w:val="24"/>
        </w:rPr>
        <w:t xml:space="preserve"> </w:t>
      </w:r>
      <w:r>
        <w:rPr>
          <w:b w:val="0"/>
          <w:sz w:val="24"/>
        </w:rPr>
        <w:t>vodnímu zákonu a zákonu o pozemních komunikacích</w:t>
      </w:r>
    </w:p>
    <w:p w14:paraId="17D0CFD7" w14:textId="77777777" w:rsidR="00257041" w:rsidRPr="00E96637" w:rsidRDefault="00257041" w:rsidP="004B45C7">
      <w:pPr>
        <w:pStyle w:val="Zkladntext2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b w:val="0"/>
          <w:sz w:val="24"/>
        </w:rPr>
      </w:pPr>
      <w:r w:rsidRPr="00E96637">
        <w:rPr>
          <w:b w:val="0"/>
          <w:sz w:val="24"/>
        </w:rPr>
        <w:t>znalost územního plánu sídelního útvaru hl. m. Prahy</w:t>
      </w:r>
    </w:p>
    <w:p w14:paraId="40C232AA" w14:textId="77777777" w:rsidR="004B45C7" w:rsidRDefault="00257041" w:rsidP="004B45C7">
      <w:pPr>
        <w:pStyle w:val="Zkladntext2"/>
        <w:numPr>
          <w:ilvl w:val="0"/>
          <w:numId w:val="3"/>
        </w:numPr>
        <w:tabs>
          <w:tab w:val="left" w:pos="3600"/>
        </w:tabs>
        <w:spacing w:line="276" w:lineRule="auto"/>
        <w:jc w:val="both"/>
        <w:rPr>
          <w:b w:val="0"/>
          <w:sz w:val="24"/>
        </w:rPr>
      </w:pPr>
      <w:r w:rsidRPr="00E96637">
        <w:rPr>
          <w:b w:val="0"/>
          <w:sz w:val="24"/>
        </w:rPr>
        <w:t xml:space="preserve">znalost práce na PC (Word, Excel, Internet, </w:t>
      </w:r>
      <w:proofErr w:type="gramStart"/>
      <w:r w:rsidRPr="00E96637">
        <w:rPr>
          <w:b w:val="0"/>
          <w:sz w:val="24"/>
        </w:rPr>
        <w:t>VITA,GINIS</w:t>
      </w:r>
      <w:proofErr w:type="gramEnd"/>
      <w:r>
        <w:rPr>
          <w:b w:val="0"/>
          <w:sz w:val="24"/>
        </w:rPr>
        <w:t>, ISSŘ</w:t>
      </w:r>
      <w:r w:rsidRPr="00E96637">
        <w:rPr>
          <w:b w:val="0"/>
          <w:sz w:val="24"/>
        </w:rPr>
        <w:t>)</w:t>
      </w:r>
      <w:r w:rsidR="004B45C7" w:rsidRPr="004B45C7">
        <w:rPr>
          <w:b w:val="0"/>
          <w:sz w:val="24"/>
        </w:rPr>
        <w:t xml:space="preserve"> </w:t>
      </w:r>
    </w:p>
    <w:p w14:paraId="751E6923" w14:textId="77777777" w:rsidR="004B45C7" w:rsidRDefault="004B45C7" w:rsidP="004B45C7">
      <w:pPr>
        <w:pStyle w:val="Zkladntext2"/>
        <w:numPr>
          <w:ilvl w:val="0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sz w:val="24"/>
        </w:rPr>
        <w:t>výhodou</w:t>
      </w:r>
      <w:r>
        <w:rPr>
          <w:b w:val="0"/>
          <w:sz w:val="24"/>
        </w:rPr>
        <w:t xml:space="preserve"> je znalost zákonů:</w:t>
      </w:r>
    </w:p>
    <w:p w14:paraId="2AB46B90" w14:textId="77777777" w:rsid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>
        <w:rPr>
          <w:b w:val="0"/>
          <w:sz w:val="24"/>
        </w:rPr>
        <w:t>Zákon č. 2</w:t>
      </w:r>
      <w:r w:rsidRPr="00E96637">
        <w:rPr>
          <w:b w:val="0"/>
          <w:sz w:val="24"/>
        </w:rPr>
        <w:t>83/20</w:t>
      </w:r>
      <w:r>
        <w:rPr>
          <w:b w:val="0"/>
          <w:sz w:val="24"/>
        </w:rPr>
        <w:t>21</w:t>
      </w:r>
      <w:r w:rsidRPr="00E96637">
        <w:rPr>
          <w:b w:val="0"/>
          <w:sz w:val="24"/>
        </w:rPr>
        <w:t xml:space="preserve"> Sb., o územním plánování a stavebním řádu</w:t>
      </w:r>
      <w:r>
        <w:rPr>
          <w:b w:val="0"/>
          <w:sz w:val="24"/>
        </w:rPr>
        <w:t xml:space="preserve"> (stavební zákon)</w:t>
      </w:r>
    </w:p>
    <w:p w14:paraId="668F32ED" w14:textId="77777777" w:rsid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b w:val="0"/>
          <w:sz w:val="24"/>
        </w:rPr>
        <w:t>Zákon č. 254/2001 Sb., o vodách a o změně některých zákonů (vodní zákon)</w:t>
      </w:r>
    </w:p>
    <w:p w14:paraId="1EA1901B" w14:textId="77777777" w:rsid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b w:val="0"/>
          <w:sz w:val="24"/>
        </w:rPr>
        <w:t>Zákon č. 13/1997 Sb., o pozemních komunikacích</w:t>
      </w:r>
    </w:p>
    <w:p w14:paraId="372225C4" w14:textId="77777777" w:rsid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b w:val="0"/>
          <w:sz w:val="24"/>
        </w:rPr>
        <w:t>Zákon č. 500/2004 Sb., správní řád</w:t>
      </w:r>
    </w:p>
    <w:p w14:paraId="340F8E65" w14:textId="77777777" w:rsid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b w:val="0"/>
          <w:sz w:val="24"/>
        </w:rPr>
        <w:t>Zákon č. 131/2000 Sb., o hl. m. Praze</w:t>
      </w:r>
    </w:p>
    <w:p w14:paraId="53D68963" w14:textId="77777777" w:rsidR="004B45C7" w:rsidRPr="004B45C7" w:rsidRDefault="004B45C7" w:rsidP="004B45C7">
      <w:pPr>
        <w:pStyle w:val="Zkladntext2"/>
        <w:numPr>
          <w:ilvl w:val="1"/>
          <w:numId w:val="3"/>
        </w:numPr>
        <w:tabs>
          <w:tab w:val="left" w:pos="3600"/>
        </w:tabs>
        <w:jc w:val="both"/>
        <w:rPr>
          <w:b w:val="0"/>
          <w:sz w:val="24"/>
        </w:rPr>
      </w:pPr>
      <w:r w:rsidRPr="004B45C7">
        <w:rPr>
          <w:b w:val="0"/>
          <w:sz w:val="24"/>
        </w:rPr>
        <w:t>Zákon č. 106/1999 Sb., o svobodném přístupu k informacím</w:t>
      </w:r>
    </w:p>
    <w:p w14:paraId="68618CDB" w14:textId="77777777" w:rsidR="00257041" w:rsidRPr="004B45C7" w:rsidRDefault="00257041" w:rsidP="004B45C7">
      <w:pPr>
        <w:pStyle w:val="Zkladntext2"/>
        <w:tabs>
          <w:tab w:val="left" w:pos="3600"/>
        </w:tabs>
        <w:jc w:val="both"/>
        <w:rPr>
          <w:b w:val="0"/>
          <w:sz w:val="24"/>
        </w:rPr>
      </w:pPr>
    </w:p>
    <w:p w14:paraId="01658B00" w14:textId="77777777" w:rsidR="004222A0" w:rsidRDefault="004222A0" w:rsidP="00027E1B">
      <w:pPr>
        <w:pStyle w:val="Zkladntext3"/>
        <w:spacing w:line="276" w:lineRule="auto"/>
      </w:pPr>
      <w:r>
        <w:rPr>
          <w:b w:val="0"/>
          <w:bCs w:val="0"/>
        </w:rPr>
        <w:t xml:space="preserve">Samozřejmostí je nutnost splňovat </w:t>
      </w:r>
      <w:r>
        <w:t xml:space="preserve">Požadavky na uchazeče </w:t>
      </w:r>
      <w:r w:rsidRPr="00244B7B">
        <w:t>podle § 4 zákona č. 312/2002 Sb., o úřednících územních samosprávných c</w:t>
      </w:r>
      <w:r>
        <w:t>elků a o změně některých zákonů</w:t>
      </w:r>
    </w:p>
    <w:p w14:paraId="2F921F85" w14:textId="77777777" w:rsidR="00027E1B" w:rsidRDefault="00027E1B" w:rsidP="00027E1B">
      <w:pPr>
        <w:pStyle w:val="Zkladntext3"/>
        <w:spacing w:line="276" w:lineRule="auto"/>
      </w:pPr>
    </w:p>
    <w:p w14:paraId="13D004B7" w14:textId="7D6FC28E" w:rsidR="00531E36" w:rsidRPr="004222A0" w:rsidRDefault="008D08A3" w:rsidP="00027E1B">
      <w:pPr>
        <w:pStyle w:val="Zkladntext3"/>
        <w:spacing w:line="276" w:lineRule="auto"/>
      </w:pPr>
      <w:r>
        <w:rPr>
          <w:sz w:val="28"/>
          <w:u w:val="single"/>
        </w:rPr>
        <w:t>Předpokládaný nástup:</w:t>
      </w:r>
      <w:r w:rsidR="00A61A12">
        <w:rPr>
          <w:sz w:val="28"/>
          <w:u w:val="single"/>
        </w:rPr>
        <w:t xml:space="preserve"> leden</w:t>
      </w:r>
      <w:r w:rsidR="004B45C7">
        <w:rPr>
          <w:sz w:val="28"/>
          <w:u w:val="single"/>
        </w:rPr>
        <w:t xml:space="preserve"> </w:t>
      </w:r>
      <w:r w:rsidR="002A20E6">
        <w:rPr>
          <w:sz w:val="28"/>
          <w:u w:val="single"/>
        </w:rPr>
        <w:t>202</w:t>
      </w:r>
      <w:r w:rsidR="00A61A12">
        <w:rPr>
          <w:sz w:val="28"/>
          <w:u w:val="single"/>
        </w:rPr>
        <w:t>6</w:t>
      </w:r>
      <w:r w:rsidR="00511D5B" w:rsidRPr="00244B7B">
        <w:rPr>
          <w:sz w:val="28"/>
          <w:u w:val="single"/>
        </w:rPr>
        <w:t xml:space="preserve"> </w:t>
      </w:r>
      <w:r w:rsidR="004B45C7">
        <w:rPr>
          <w:sz w:val="28"/>
          <w:u w:val="single"/>
        </w:rPr>
        <w:t xml:space="preserve">nebo </w:t>
      </w:r>
      <w:proofErr w:type="gramStart"/>
      <w:r w:rsidR="004B45C7">
        <w:rPr>
          <w:sz w:val="28"/>
          <w:u w:val="single"/>
        </w:rPr>
        <w:t xml:space="preserve">dohodou </w:t>
      </w:r>
      <w:r w:rsidR="00076FE8" w:rsidRPr="00244B7B">
        <w:rPr>
          <w:sz w:val="28"/>
          <w:u w:val="single"/>
        </w:rPr>
        <w:t>- pracovní</w:t>
      </w:r>
      <w:proofErr w:type="gramEnd"/>
      <w:r w:rsidR="00076FE8" w:rsidRPr="00244B7B">
        <w:rPr>
          <w:sz w:val="28"/>
          <w:u w:val="single"/>
        </w:rPr>
        <w:t xml:space="preserve"> poměr na dobu neurčitou</w:t>
      </w:r>
      <w:r w:rsidR="00AB5AE7" w:rsidRPr="00244B7B">
        <w:rPr>
          <w:sz w:val="28"/>
          <w:u w:val="single"/>
        </w:rPr>
        <w:t xml:space="preserve"> </w:t>
      </w:r>
    </w:p>
    <w:p w14:paraId="2E51A5D4" w14:textId="77777777" w:rsidR="00531E36" w:rsidRPr="00244B7B" w:rsidRDefault="00531E36" w:rsidP="00027E1B">
      <w:pPr>
        <w:pStyle w:val="Zkladntext2"/>
        <w:spacing w:line="276" w:lineRule="auto"/>
        <w:jc w:val="both"/>
        <w:rPr>
          <w:b w:val="0"/>
          <w:bCs w:val="0"/>
          <w:sz w:val="24"/>
          <w:u w:val="single"/>
        </w:rPr>
      </w:pPr>
    </w:p>
    <w:p w14:paraId="0D5380D6" w14:textId="37F5FBBE" w:rsidR="00531E36" w:rsidRPr="00706FD3" w:rsidRDefault="004222A0" w:rsidP="00027E1B">
      <w:pPr>
        <w:pStyle w:val="Zkladntext2"/>
        <w:spacing w:line="276" w:lineRule="auto"/>
        <w:jc w:val="both"/>
        <w:rPr>
          <w:sz w:val="28"/>
          <w:szCs w:val="28"/>
          <w:u w:val="single"/>
        </w:rPr>
      </w:pPr>
      <w:r w:rsidRPr="00706FD3">
        <w:rPr>
          <w:sz w:val="28"/>
          <w:szCs w:val="28"/>
          <w:u w:val="single"/>
        </w:rPr>
        <w:t>Lhůta pro podání přihlášky je do:</w:t>
      </w:r>
      <w:r w:rsidR="008D08A3">
        <w:rPr>
          <w:sz w:val="28"/>
          <w:szCs w:val="28"/>
          <w:u w:val="single"/>
        </w:rPr>
        <w:t xml:space="preserve"> </w:t>
      </w:r>
      <w:r w:rsidR="00F76876">
        <w:rPr>
          <w:sz w:val="28"/>
          <w:szCs w:val="28"/>
          <w:u w:val="single"/>
        </w:rPr>
        <w:t>5. ledna 2026</w:t>
      </w:r>
    </w:p>
    <w:p w14:paraId="57824029" w14:textId="77777777" w:rsidR="004222A0" w:rsidRDefault="004222A0" w:rsidP="00027E1B">
      <w:pPr>
        <w:pStyle w:val="Zkladntext2"/>
        <w:spacing w:line="276" w:lineRule="auto"/>
        <w:jc w:val="both"/>
        <w:rPr>
          <w:b w:val="0"/>
          <w:sz w:val="24"/>
        </w:rPr>
      </w:pPr>
    </w:p>
    <w:p w14:paraId="3AE43FBF" w14:textId="77777777" w:rsidR="004222A0" w:rsidRDefault="004222A0" w:rsidP="00027E1B">
      <w:pPr>
        <w:pStyle w:val="Zkladntext2"/>
        <w:spacing w:line="276" w:lineRule="auto"/>
        <w:jc w:val="both"/>
        <w:rPr>
          <w:sz w:val="24"/>
        </w:rPr>
      </w:pPr>
      <w:r>
        <w:rPr>
          <w:sz w:val="24"/>
        </w:rPr>
        <w:t>Přihlášku je možné podat:</w:t>
      </w:r>
    </w:p>
    <w:p w14:paraId="616E5242" w14:textId="77777777" w:rsidR="004222A0" w:rsidRDefault="004222A0" w:rsidP="004F5A40">
      <w:pPr>
        <w:pStyle w:val="Zkladntext2"/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osobně do podatelny ÚMČ Praha 9</w:t>
      </w:r>
    </w:p>
    <w:p w14:paraId="60569FF1" w14:textId="77777777" w:rsidR="004222A0" w:rsidRDefault="004222A0" w:rsidP="00027E1B">
      <w:pPr>
        <w:pStyle w:val="Zkladntext2"/>
        <w:spacing w:line="276" w:lineRule="auto"/>
        <w:ind w:left="720"/>
        <w:jc w:val="both"/>
        <w:rPr>
          <w:sz w:val="24"/>
        </w:rPr>
      </w:pPr>
    </w:p>
    <w:p w14:paraId="7642C4F4" w14:textId="77777777" w:rsidR="002245D4" w:rsidRPr="00706FD3" w:rsidRDefault="002245D4" w:rsidP="00027E1B">
      <w:pPr>
        <w:pStyle w:val="Zkladntext2"/>
        <w:numPr>
          <w:ilvl w:val="0"/>
          <w:numId w:val="16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prostřednictvím datové schránky </w:t>
      </w:r>
      <w:proofErr w:type="spellStart"/>
      <w:r w:rsidRPr="004222A0">
        <w:rPr>
          <w:sz w:val="24"/>
        </w:rPr>
        <w:t>nddbppc</w:t>
      </w:r>
      <w:proofErr w:type="spellEnd"/>
      <w:r>
        <w:rPr>
          <w:sz w:val="24"/>
        </w:rPr>
        <w:t xml:space="preserve"> – </w:t>
      </w:r>
      <w:r>
        <w:rPr>
          <w:b w:val="0"/>
          <w:sz w:val="24"/>
        </w:rPr>
        <w:t>název zprávy označit:</w:t>
      </w:r>
    </w:p>
    <w:p w14:paraId="7A8AADC3" w14:textId="57D87821" w:rsidR="002245D4" w:rsidRDefault="008D08A3" w:rsidP="004F5A40">
      <w:pPr>
        <w:pStyle w:val="Zkladntext2"/>
        <w:spacing w:line="276" w:lineRule="auto"/>
        <w:ind w:left="720"/>
        <w:jc w:val="both"/>
        <w:rPr>
          <w:b w:val="0"/>
          <w:sz w:val="24"/>
        </w:rPr>
      </w:pPr>
      <w:r>
        <w:rPr>
          <w:b w:val="0"/>
          <w:sz w:val="24"/>
        </w:rPr>
        <w:t xml:space="preserve">„Neotvírat – VŘ </w:t>
      </w:r>
      <w:r w:rsidR="00022915">
        <w:rPr>
          <w:b w:val="0"/>
          <w:sz w:val="24"/>
        </w:rPr>
        <w:t>5</w:t>
      </w:r>
      <w:r w:rsidR="00A61A12">
        <w:rPr>
          <w:b w:val="0"/>
          <w:sz w:val="24"/>
        </w:rPr>
        <w:t>4</w:t>
      </w:r>
      <w:r w:rsidR="009C0108">
        <w:rPr>
          <w:b w:val="0"/>
          <w:sz w:val="24"/>
        </w:rPr>
        <w:t>/2025- Referent/</w:t>
      </w:r>
      <w:proofErr w:type="spellStart"/>
      <w:r w:rsidR="009C0108">
        <w:rPr>
          <w:b w:val="0"/>
          <w:sz w:val="24"/>
        </w:rPr>
        <w:t>ka</w:t>
      </w:r>
      <w:proofErr w:type="spellEnd"/>
      <w:r w:rsidR="009C0108">
        <w:rPr>
          <w:b w:val="0"/>
          <w:sz w:val="24"/>
        </w:rPr>
        <w:t xml:space="preserve"> OVÚR</w:t>
      </w:r>
    </w:p>
    <w:p w14:paraId="35390C0D" w14:textId="77777777" w:rsidR="002245D4" w:rsidRDefault="002245D4" w:rsidP="00027E1B">
      <w:pPr>
        <w:pStyle w:val="Zkladntext2"/>
        <w:spacing w:line="276" w:lineRule="auto"/>
        <w:ind w:left="720"/>
        <w:jc w:val="both"/>
        <w:rPr>
          <w:sz w:val="24"/>
        </w:rPr>
      </w:pPr>
    </w:p>
    <w:p w14:paraId="68900C16" w14:textId="77777777" w:rsidR="002245D4" w:rsidRDefault="004B45C7" w:rsidP="00027E1B">
      <w:pPr>
        <w:pStyle w:val="Zkladntext2"/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>emailem na adresy</w:t>
      </w:r>
      <w:r w:rsidR="002245D4">
        <w:rPr>
          <w:sz w:val="24"/>
        </w:rPr>
        <w:t xml:space="preserve">: </w:t>
      </w:r>
      <w:r w:rsidRPr="004B45C7">
        <w:rPr>
          <w:sz w:val="24"/>
        </w:rPr>
        <w:t>avramovicovap@praha9.cz</w:t>
      </w:r>
      <w:r>
        <w:rPr>
          <w:sz w:val="24"/>
        </w:rPr>
        <w:t xml:space="preserve">, nebo </w:t>
      </w:r>
      <w:proofErr w:type="gramStart"/>
      <w:r>
        <w:rPr>
          <w:sz w:val="24"/>
        </w:rPr>
        <w:t>na  lemfeldovaj@praha9.cz</w:t>
      </w:r>
      <w:proofErr w:type="gramEnd"/>
    </w:p>
    <w:p w14:paraId="792C9F20" w14:textId="77777777" w:rsidR="002245D4" w:rsidRDefault="002245D4" w:rsidP="00027E1B">
      <w:pPr>
        <w:pStyle w:val="Zkladntext2"/>
        <w:spacing w:line="276" w:lineRule="auto"/>
        <w:ind w:left="720"/>
        <w:jc w:val="both"/>
        <w:rPr>
          <w:sz w:val="24"/>
        </w:rPr>
      </w:pPr>
    </w:p>
    <w:p w14:paraId="45248F84" w14:textId="77777777" w:rsidR="004F5A40" w:rsidRDefault="004F5A40" w:rsidP="00027E1B">
      <w:pPr>
        <w:pStyle w:val="Zkladntext2"/>
        <w:spacing w:line="276" w:lineRule="auto"/>
        <w:ind w:left="720"/>
        <w:jc w:val="both"/>
        <w:rPr>
          <w:sz w:val="24"/>
        </w:rPr>
      </w:pPr>
    </w:p>
    <w:p w14:paraId="45304D0F" w14:textId="77777777" w:rsidR="004F5A40" w:rsidRPr="004222A0" w:rsidRDefault="004F5A40" w:rsidP="00027E1B">
      <w:pPr>
        <w:pStyle w:val="Zkladntext2"/>
        <w:spacing w:line="276" w:lineRule="auto"/>
        <w:ind w:left="720"/>
        <w:jc w:val="both"/>
        <w:rPr>
          <w:sz w:val="24"/>
        </w:rPr>
      </w:pPr>
    </w:p>
    <w:p w14:paraId="3FE1877C" w14:textId="77777777" w:rsidR="00531E36" w:rsidRPr="002245D4" w:rsidRDefault="004222A0" w:rsidP="00027E1B">
      <w:pPr>
        <w:pStyle w:val="Zkladntext2"/>
        <w:numPr>
          <w:ilvl w:val="0"/>
          <w:numId w:val="13"/>
        </w:numPr>
        <w:spacing w:line="276" w:lineRule="auto"/>
        <w:jc w:val="both"/>
        <w:rPr>
          <w:sz w:val="24"/>
        </w:rPr>
      </w:pPr>
      <w:r>
        <w:rPr>
          <w:sz w:val="24"/>
        </w:rPr>
        <w:t xml:space="preserve">poštou na adresu </w:t>
      </w:r>
      <w:r w:rsidR="00531E36" w:rsidRPr="004222A0">
        <w:rPr>
          <w:b w:val="0"/>
          <w:sz w:val="24"/>
        </w:rPr>
        <w:t>Městská část Praha 9</w:t>
      </w:r>
      <w:r w:rsidRPr="004222A0"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Personální servis</w:t>
      </w:r>
      <w:r w:rsidRPr="004222A0"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Sokolovská ulice č. 14/324</w:t>
      </w:r>
      <w:r>
        <w:rPr>
          <w:b w:val="0"/>
          <w:sz w:val="24"/>
        </w:rPr>
        <w:t xml:space="preserve">, </w:t>
      </w:r>
      <w:r w:rsidR="00531E36" w:rsidRPr="004222A0">
        <w:rPr>
          <w:b w:val="0"/>
          <w:sz w:val="24"/>
        </w:rPr>
        <w:t>180 49 Praha 9</w:t>
      </w:r>
    </w:p>
    <w:p w14:paraId="4A177970" w14:textId="77777777" w:rsidR="002245D4" w:rsidRPr="004222A0" w:rsidRDefault="002245D4" w:rsidP="00027E1B">
      <w:pPr>
        <w:pStyle w:val="Zkladntext2"/>
        <w:spacing w:line="276" w:lineRule="auto"/>
        <w:jc w:val="both"/>
        <w:rPr>
          <w:sz w:val="24"/>
        </w:rPr>
      </w:pPr>
    </w:p>
    <w:p w14:paraId="019A8BEB" w14:textId="77777777" w:rsidR="00531E36" w:rsidRPr="00244B7B" w:rsidRDefault="00531E36" w:rsidP="00027E1B">
      <w:pPr>
        <w:pStyle w:val="Zkladntext2"/>
        <w:spacing w:line="276" w:lineRule="auto"/>
        <w:ind w:firstLine="360"/>
        <w:jc w:val="both"/>
        <w:rPr>
          <w:sz w:val="24"/>
          <w:u w:val="single"/>
        </w:rPr>
      </w:pPr>
      <w:r w:rsidRPr="00244B7B">
        <w:rPr>
          <w:sz w:val="24"/>
          <w:u w:val="single"/>
        </w:rPr>
        <w:t>Obálku označit slovy:</w:t>
      </w:r>
    </w:p>
    <w:p w14:paraId="20F65BC3" w14:textId="6747E2B1" w:rsidR="004222A0" w:rsidRDefault="00B71BD6" w:rsidP="00027E1B">
      <w:pPr>
        <w:pStyle w:val="Zkladntext2"/>
        <w:spacing w:line="276" w:lineRule="auto"/>
        <w:ind w:firstLine="360"/>
        <w:jc w:val="both"/>
        <w:rPr>
          <w:sz w:val="28"/>
        </w:rPr>
      </w:pPr>
      <w:r w:rsidRPr="00244B7B">
        <w:rPr>
          <w:sz w:val="28"/>
        </w:rPr>
        <w:t xml:space="preserve">NEOTVÍRAT - </w:t>
      </w:r>
      <w:proofErr w:type="gramStart"/>
      <w:r w:rsidRPr="00244B7B">
        <w:rPr>
          <w:sz w:val="28"/>
        </w:rPr>
        <w:t>„</w:t>
      </w:r>
      <w:r w:rsidR="00280714" w:rsidRPr="00244B7B">
        <w:rPr>
          <w:sz w:val="28"/>
        </w:rPr>
        <w:t xml:space="preserve"> </w:t>
      </w:r>
      <w:r w:rsidR="00A27027" w:rsidRPr="00244B7B">
        <w:rPr>
          <w:sz w:val="28"/>
        </w:rPr>
        <w:t>VŘ</w:t>
      </w:r>
      <w:proofErr w:type="gramEnd"/>
      <w:r w:rsidR="00A27027" w:rsidRPr="00244B7B">
        <w:rPr>
          <w:sz w:val="28"/>
        </w:rPr>
        <w:t xml:space="preserve"> </w:t>
      </w:r>
      <w:r w:rsidR="00022915">
        <w:rPr>
          <w:sz w:val="28"/>
        </w:rPr>
        <w:t>5</w:t>
      </w:r>
      <w:r w:rsidR="00A61A12">
        <w:rPr>
          <w:sz w:val="28"/>
        </w:rPr>
        <w:t>4</w:t>
      </w:r>
      <w:r w:rsidR="00706FD3">
        <w:rPr>
          <w:sz w:val="28"/>
        </w:rPr>
        <w:t xml:space="preserve">/2025  </w:t>
      </w:r>
      <w:r w:rsidR="004B45C7">
        <w:rPr>
          <w:sz w:val="28"/>
        </w:rPr>
        <w:t>– Referent/</w:t>
      </w:r>
      <w:proofErr w:type="spellStart"/>
      <w:r w:rsidR="004B45C7">
        <w:rPr>
          <w:sz w:val="28"/>
        </w:rPr>
        <w:t>ka</w:t>
      </w:r>
      <w:proofErr w:type="spellEnd"/>
      <w:r w:rsidR="004B45C7">
        <w:rPr>
          <w:sz w:val="28"/>
        </w:rPr>
        <w:t xml:space="preserve"> OVÚR</w:t>
      </w:r>
      <w:r w:rsidR="00531E36" w:rsidRPr="00244B7B">
        <w:rPr>
          <w:sz w:val="28"/>
        </w:rPr>
        <w:t xml:space="preserve">“ </w:t>
      </w:r>
    </w:p>
    <w:p w14:paraId="262B13D2" w14:textId="77777777" w:rsidR="002A20E6" w:rsidRDefault="002A20E6" w:rsidP="00027E1B">
      <w:pPr>
        <w:pStyle w:val="Zkladntext2"/>
        <w:spacing w:line="276" w:lineRule="auto"/>
        <w:jc w:val="both"/>
        <w:rPr>
          <w:b w:val="0"/>
          <w:sz w:val="28"/>
        </w:rPr>
      </w:pPr>
    </w:p>
    <w:p w14:paraId="5DA4254F" w14:textId="77777777" w:rsidR="002A20E6" w:rsidRDefault="002A20E6" w:rsidP="00027E1B">
      <w:pPr>
        <w:pStyle w:val="Zkladntext2"/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V případě nejasností se obraťte emailem na: </w:t>
      </w:r>
      <w:r w:rsidRPr="002A20E6">
        <w:rPr>
          <w:b w:val="0"/>
          <w:sz w:val="24"/>
        </w:rPr>
        <w:t>avramovicovap@praha9.cz</w:t>
      </w:r>
      <w:r>
        <w:rPr>
          <w:b w:val="0"/>
          <w:sz w:val="24"/>
        </w:rPr>
        <w:t xml:space="preserve"> nebo na </w:t>
      </w:r>
      <w:r w:rsidRPr="002A20E6">
        <w:rPr>
          <w:b w:val="0"/>
          <w:sz w:val="24"/>
        </w:rPr>
        <w:t>lemfeldovaj@praha9.cz</w:t>
      </w:r>
    </w:p>
    <w:p w14:paraId="7D382ADD" w14:textId="77777777" w:rsidR="002A20E6" w:rsidRPr="002A20E6" w:rsidRDefault="002A20E6" w:rsidP="00027E1B">
      <w:pPr>
        <w:pStyle w:val="Zkladntext2"/>
        <w:spacing w:line="276" w:lineRule="auto"/>
        <w:jc w:val="both"/>
        <w:rPr>
          <w:b w:val="0"/>
          <w:sz w:val="24"/>
        </w:rPr>
      </w:pPr>
    </w:p>
    <w:p w14:paraId="6ED15CAA" w14:textId="77777777" w:rsidR="00706FD3" w:rsidRPr="002245D4" w:rsidRDefault="00706FD3" w:rsidP="00027E1B">
      <w:pPr>
        <w:pStyle w:val="Zkladntext2"/>
        <w:spacing w:line="276" w:lineRule="auto"/>
        <w:jc w:val="both"/>
        <w:rPr>
          <w:sz w:val="24"/>
        </w:rPr>
      </w:pPr>
      <w:r w:rsidRPr="00244B7B">
        <w:rPr>
          <w:sz w:val="24"/>
        </w:rPr>
        <w:t>Zá</w:t>
      </w:r>
      <w:r>
        <w:rPr>
          <w:sz w:val="24"/>
        </w:rPr>
        <w:t xml:space="preserve">jemce podá písemnou </w:t>
      </w:r>
      <w:r w:rsidRPr="00244B7B">
        <w:rPr>
          <w:sz w:val="24"/>
        </w:rPr>
        <w:t>přihlášku</w:t>
      </w:r>
      <w:r>
        <w:rPr>
          <w:sz w:val="24"/>
        </w:rPr>
        <w:t xml:space="preserve">, </w:t>
      </w:r>
      <w:r w:rsidR="002245D4" w:rsidRPr="00706FD3">
        <w:rPr>
          <w:b w:val="0"/>
          <w:sz w:val="24"/>
        </w:rPr>
        <w:t xml:space="preserve">která splňuje náležitosti dle § 7 </w:t>
      </w:r>
      <w:r w:rsidR="002245D4">
        <w:rPr>
          <w:b w:val="0"/>
          <w:sz w:val="24"/>
        </w:rPr>
        <w:t>odst. 4 zákona č. 312/2002 Sb.,</w:t>
      </w:r>
      <w:r w:rsidR="002245D4" w:rsidRPr="00706FD3">
        <w:rPr>
          <w:b w:val="0"/>
          <w:sz w:val="24"/>
        </w:rPr>
        <w:t xml:space="preserve"> o úřednících územních samosprávných ce</w:t>
      </w:r>
      <w:r w:rsidR="002245D4">
        <w:rPr>
          <w:b w:val="0"/>
          <w:sz w:val="24"/>
        </w:rPr>
        <w:t xml:space="preserve">lků a o změně některých zákonů a </w:t>
      </w:r>
      <w:r w:rsidR="002245D4">
        <w:rPr>
          <w:sz w:val="24"/>
        </w:rPr>
        <w:t>je přílohou tohoto výběrového řízení.</w:t>
      </w:r>
    </w:p>
    <w:p w14:paraId="70DCD3AD" w14:textId="77777777" w:rsidR="00706FD3" w:rsidRPr="00706FD3" w:rsidRDefault="00706FD3" w:rsidP="00027E1B">
      <w:pPr>
        <w:pStyle w:val="Zkladntext2"/>
        <w:spacing w:line="276" w:lineRule="auto"/>
        <w:jc w:val="both"/>
        <w:rPr>
          <w:b w:val="0"/>
          <w:bCs w:val="0"/>
          <w:sz w:val="24"/>
          <w:u w:val="single"/>
        </w:rPr>
      </w:pPr>
      <w:r w:rsidRPr="00244B7B">
        <w:rPr>
          <w:sz w:val="24"/>
        </w:rPr>
        <w:t>K přihlášce je</w:t>
      </w:r>
      <w:r>
        <w:rPr>
          <w:sz w:val="24"/>
        </w:rPr>
        <w:t xml:space="preserve"> nutné přiložit dokumenty</w:t>
      </w:r>
      <w:r w:rsidRPr="00244B7B">
        <w:rPr>
          <w:sz w:val="24"/>
        </w:rPr>
        <w:t xml:space="preserve"> </w:t>
      </w:r>
      <w:r w:rsidRPr="00706FD3">
        <w:rPr>
          <w:b w:val="0"/>
          <w:sz w:val="24"/>
        </w:rPr>
        <w:t>podle § 7 odst. 5 zákona č. 312/2002 Sb., o úřednících územních samosprávných celků a o změně některých zákon</w:t>
      </w:r>
      <w:r w:rsidR="002245D4">
        <w:rPr>
          <w:b w:val="0"/>
          <w:sz w:val="24"/>
        </w:rPr>
        <w:t>ů.</w:t>
      </w:r>
    </w:p>
    <w:p w14:paraId="62B17FAB" w14:textId="77777777" w:rsidR="00531E36" w:rsidRPr="00244B7B" w:rsidRDefault="00531E36" w:rsidP="00027E1B">
      <w:pPr>
        <w:pStyle w:val="Zkladntext2"/>
        <w:spacing w:line="276" w:lineRule="auto"/>
        <w:jc w:val="both"/>
        <w:rPr>
          <w:sz w:val="24"/>
        </w:rPr>
      </w:pPr>
    </w:p>
    <w:p w14:paraId="4E7BABA5" w14:textId="77777777" w:rsidR="00531E36" w:rsidRPr="00244B7B" w:rsidRDefault="00531E36" w:rsidP="00027E1B">
      <w:pPr>
        <w:pStyle w:val="Zkladntext2"/>
        <w:spacing w:line="276" w:lineRule="auto"/>
        <w:jc w:val="both"/>
        <w:rPr>
          <w:sz w:val="28"/>
        </w:rPr>
      </w:pPr>
      <w:r w:rsidRPr="00244B7B">
        <w:rPr>
          <w:sz w:val="24"/>
        </w:rPr>
        <w:t>Vyhlašovatel si vyhrazuje právo zrušit toto výběrové řízení kdykoliv v jeho průběhu.</w:t>
      </w:r>
    </w:p>
    <w:p w14:paraId="7974C1B0" w14:textId="77777777" w:rsidR="00531E36" w:rsidRPr="00244B7B" w:rsidRDefault="00531E36" w:rsidP="00027E1B">
      <w:pPr>
        <w:pStyle w:val="Zkladntext2"/>
        <w:spacing w:line="276" w:lineRule="auto"/>
        <w:jc w:val="both"/>
        <w:rPr>
          <w:sz w:val="24"/>
        </w:rPr>
      </w:pPr>
    </w:p>
    <w:p w14:paraId="0F377A98" w14:textId="77777777" w:rsidR="00531E36" w:rsidRPr="00244B7B" w:rsidRDefault="00531E36" w:rsidP="00027E1B">
      <w:pPr>
        <w:pStyle w:val="Zkladntext2"/>
        <w:spacing w:line="276" w:lineRule="auto"/>
        <w:jc w:val="both"/>
        <w:rPr>
          <w:sz w:val="24"/>
        </w:rPr>
      </w:pPr>
    </w:p>
    <w:p w14:paraId="5E66E438" w14:textId="364C9D24" w:rsidR="00531E36" w:rsidRDefault="00531E36" w:rsidP="00027E1B">
      <w:pPr>
        <w:pStyle w:val="Zkladntext2"/>
        <w:spacing w:line="276" w:lineRule="auto"/>
        <w:jc w:val="both"/>
        <w:rPr>
          <w:sz w:val="24"/>
        </w:rPr>
      </w:pPr>
      <w:r w:rsidRPr="00244B7B">
        <w:rPr>
          <w:sz w:val="24"/>
        </w:rPr>
        <w:t>V Praze dne</w:t>
      </w:r>
      <w:r w:rsidR="002A20E6">
        <w:rPr>
          <w:sz w:val="24"/>
        </w:rPr>
        <w:t xml:space="preserve">: </w:t>
      </w:r>
      <w:r w:rsidR="00A61A12">
        <w:rPr>
          <w:b w:val="0"/>
          <w:sz w:val="24"/>
        </w:rPr>
        <w:t>26</w:t>
      </w:r>
      <w:r w:rsidR="00022915">
        <w:rPr>
          <w:b w:val="0"/>
          <w:sz w:val="24"/>
        </w:rPr>
        <w:t>. listopadu</w:t>
      </w:r>
      <w:r w:rsidR="00B31100">
        <w:rPr>
          <w:b w:val="0"/>
          <w:sz w:val="24"/>
        </w:rPr>
        <w:t xml:space="preserve"> 2025</w:t>
      </w:r>
    </w:p>
    <w:p w14:paraId="2C4E31BB" w14:textId="77777777" w:rsidR="006B5E71" w:rsidRDefault="006B5E71" w:rsidP="00027E1B">
      <w:pPr>
        <w:pStyle w:val="Zkladntext2"/>
        <w:spacing w:line="276" w:lineRule="auto"/>
        <w:jc w:val="both"/>
        <w:rPr>
          <w:sz w:val="24"/>
        </w:rPr>
      </w:pPr>
    </w:p>
    <w:p w14:paraId="4ED6904D" w14:textId="77777777" w:rsidR="006B5E71" w:rsidRDefault="006B5E71" w:rsidP="00027E1B">
      <w:pPr>
        <w:pStyle w:val="Zkladntext2"/>
        <w:spacing w:line="276" w:lineRule="auto"/>
        <w:jc w:val="both"/>
        <w:rPr>
          <w:sz w:val="24"/>
        </w:rPr>
      </w:pPr>
    </w:p>
    <w:p w14:paraId="186AAAC0" w14:textId="77777777" w:rsidR="002A20E6" w:rsidRDefault="002A20E6" w:rsidP="00027E1B">
      <w:pPr>
        <w:pStyle w:val="Zkladntext2"/>
        <w:spacing w:line="276" w:lineRule="auto"/>
        <w:jc w:val="both"/>
        <w:rPr>
          <w:sz w:val="24"/>
        </w:rPr>
      </w:pPr>
    </w:p>
    <w:p w14:paraId="4F2533E2" w14:textId="77777777" w:rsidR="006B5E71" w:rsidRDefault="006B5E71" w:rsidP="00027E1B">
      <w:pPr>
        <w:pStyle w:val="Zkladntext2"/>
        <w:spacing w:line="276" w:lineRule="auto"/>
        <w:jc w:val="both"/>
        <w:rPr>
          <w:sz w:val="24"/>
        </w:rPr>
      </w:pPr>
    </w:p>
    <w:p w14:paraId="61443E6A" w14:textId="77777777" w:rsidR="00706FD3" w:rsidRPr="00244B7B" w:rsidRDefault="00706FD3" w:rsidP="00027E1B">
      <w:pPr>
        <w:pStyle w:val="Zkladntext2"/>
        <w:spacing w:line="276" w:lineRule="auto"/>
        <w:jc w:val="both"/>
        <w:rPr>
          <w:sz w:val="24"/>
        </w:rPr>
      </w:pPr>
    </w:p>
    <w:p w14:paraId="121B5622" w14:textId="77777777" w:rsidR="00484646" w:rsidRPr="00244B7B" w:rsidRDefault="00531E36" w:rsidP="00027E1B">
      <w:pPr>
        <w:pStyle w:val="Zkladntext2"/>
        <w:tabs>
          <w:tab w:val="left" w:pos="5940"/>
        </w:tabs>
        <w:spacing w:line="276" w:lineRule="auto"/>
        <w:ind w:left="4956"/>
        <w:rPr>
          <w:sz w:val="24"/>
        </w:rPr>
      </w:pPr>
      <w:r w:rsidRPr="00244B7B">
        <w:rPr>
          <w:sz w:val="24"/>
        </w:rPr>
        <w:t xml:space="preserve">Ing. Leoš Toman </w:t>
      </w:r>
      <w:r w:rsidR="00E07434">
        <w:rPr>
          <w:sz w:val="24"/>
        </w:rPr>
        <w:br/>
      </w:r>
      <w:r w:rsidRPr="00244B7B">
        <w:rPr>
          <w:sz w:val="24"/>
        </w:rPr>
        <w:t>tajemník Úřadu městské části Praha 9</w:t>
      </w:r>
    </w:p>
    <w:sectPr w:rsidR="00484646" w:rsidRPr="00244B7B" w:rsidSect="004222A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7FBB6" w14:textId="77777777" w:rsidR="004B45C7" w:rsidRDefault="004B45C7">
      <w:r>
        <w:separator/>
      </w:r>
    </w:p>
  </w:endnote>
  <w:endnote w:type="continuationSeparator" w:id="0">
    <w:p w14:paraId="48E89F69" w14:textId="77777777" w:rsidR="004B45C7" w:rsidRDefault="004B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C2A4" w14:textId="77777777" w:rsidR="004B45C7" w:rsidRDefault="004B45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08A3">
      <w:rPr>
        <w:rStyle w:val="slostrnky"/>
        <w:noProof/>
      </w:rPr>
      <w:t>2</w:t>
    </w:r>
    <w:r>
      <w:rPr>
        <w:rStyle w:val="slostrnky"/>
      </w:rPr>
      <w:fldChar w:fldCharType="end"/>
    </w:r>
  </w:p>
  <w:p w14:paraId="4669F2BB" w14:textId="77777777" w:rsidR="004B45C7" w:rsidRDefault="004B45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B461" w14:textId="77777777" w:rsidR="004B45C7" w:rsidRDefault="004B45C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08A3">
      <w:rPr>
        <w:rStyle w:val="slostrnky"/>
        <w:noProof/>
      </w:rPr>
      <w:t>1</w:t>
    </w:r>
    <w:r>
      <w:rPr>
        <w:rStyle w:val="slostrnky"/>
      </w:rPr>
      <w:fldChar w:fldCharType="end"/>
    </w:r>
  </w:p>
  <w:p w14:paraId="263EA74F" w14:textId="77777777" w:rsidR="004B45C7" w:rsidRDefault="004B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B8CE4" w14:textId="77777777" w:rsidR="004B45C7" w:rsidRDefault="004B45C7">
      <w:r>
        <w:separator/>
      </w:r>
    </w:p>
  </w:footnote>
  <w:footnote w:type="continuationSeparator" w:id="0">
    <w:p w14:paraId="05C561C7" w14:textId="77777777" w:rsidR="004B45C7" w:rsidRDefault="004B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30F8" w14:textId="77777777" w:rsidR="004B45C7" w:rsidRPr="00244B7B" w:rsidRDefault="004B45C7" w:rsidP="002245D4">
    <w:pPr>
      <w:pStyle w:val="Zkladntext2"/>
      <w:tabs>
        <w:tab w:val="left" w:pos="3090"/>
      </w:tabs>
      <w:ind w:left="1416" w:right="-567"/>
      <w:jc w:val="left"/>
      <w:rPr>
        <w:sz w:val="22"/>
        <w:szCs w:val="22"/>
      </w:rPr>
    </w:pPr>
    <w:r w:rsidRPr="002245D4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0" wp14:anchorId="3005E905" wp14:editId="6DC92D92">
          <wp:simplePos x="0" y="0"/>
          <wp:positionH relativeFrom="column">
            <wp:posOffset>-233045</wp:posOffset>
          </wp:positionH>
          <wp:positionV relativeFrom="page">
            <wp:posOffset>257175</wp:posOffset>
          </wp:positionV>
          <wp:extent cx="597600" cy="702000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600" cy="70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45D4">
      <w:rPr>
        <w:sz w:val="28"/>
        <w:szCs w:val="28"/>
      </w:rPr>
      <w:t>Městská část Praha 9 zastoupená tajemníkem ÚMČ Praha 9</w:t>
    </w:r>
    <w:r>
      <w:rPr>
        <w:sz w:val="22"/>
        <w:szCs w:val="22"/>
      </w:rPr>
      <w:t xml:space="preserve"> </w:t>
    </w:r>
    <w:r>
      <w:rPr>
        <w:sz w:val="22"/>
        <w:szCs w:val="22"/>
      </w:rPr>
      <w:br/>
      <w:t xml:space="preserve">                                vyhlašuje Oznámení o výběrovém řízení</w:t>
    </w:r>
    <w:r>
      <w:rPr>
        <w:sz w:val="22"/>
        <w:szCs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046E"/>
    <w:multiLevelType w:val="hybridMultilevel"/>
    <w:tmpl w:val="7D92E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50444"/>
    <w:multiLevelType w:val="hybridMultilevel"/>
    <w:tmpl w:val="9E6E5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95CE4"/>
    <w:multiLevelType w:val="hybridMultilevel"/>
    <w:tmpl w:val="DDE2E1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7431C"/>
    <w:multiLevelType w:val="hybridMultilevel"/>
    <w:tmpl w:val="7554B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F151C"/>
    <w:multiLevelType w:val="hybridMultilevel"/>
    <w:tmpl w:val="3304B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23647"/>
    <w:multiLevelType w:val="hybridMultilevel"/>
    <w:tmpl w:val="EB385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EBF"/>
    <w:multiLevelType w:val="hybridMultilevel"/>
    <w:tmpl w:val="EA9A935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3A0A2C"/>
    <w:multiLevelType w:val="hybridMultilevel"/>
    <w:tmpl w:val="3CDADBE6"/>
    <w:lvl w:ilvl="0" w:tplc="ACF251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87B53"/>
    <w:multiLevelType w:val="hybridMultilevel"/>
    <w:tmpl w:val="D00E5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82F"/>
    <w:multiLevelType w:val="hybridMultilevel"/>
    <w:tmpl w:val="07C21300"/>
    <w:lvl w:ilvl="0" w:tplc="0405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0" w15:restartNumberingAfterBreak="0">
    <w:nsid w:val="346378CC"/>
    <w:multiLevelType w:val="hybridMultilevel"/>
    <w:tmpl w:val="135C0F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62DB6"/>
    <w:multiLevelType w:val="hybridMultilevel"/>
    <w:tmpl w:val="56B838AE"/>
    <w:lvl w:ilvl="0" w:tplc="CB7E5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45C2E"/>
    <w:multiLevelType w:val="hybridMultilevel"/>
    <w:tmpl w:val="44CE22C6"/>
    <w:lvl w:ilvl="0" w:tplc="78605A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43872"/>
    <w:multiLevelType w:val="hybridMultilevel"/>
    <w:tmpl w:val="341C7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3C290B"/>
    <w:multiLevelType w:val="hybridMultilevel"/>
    <w:tmpl w:val="7B6EBC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122F3"/>
    <w:multiLevelType w:val="hybridMultilevel"/>
    <w:tmpl w:val="1062F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50AC2"/>
    <w:multiLevelType w:val="hybridMultilevel"/>
    <w:tmpl w:val="AB685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F5795"/>
    <w:multiLevelType w:val="hybridMultilevel"/>
    <w:tmpl w:val="D8222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634608">
    <w:abstractNumId w:val="10"/>
  </w:num>
  <w:num w:numId="2" w16cid:durableId="324212071">
    <w:abstractNumId w:val="7"/>
  </w:num>
  <w:num w:numId="3" w16cid:durableId="102573344">
    <w:abstractNumId w:val="12"/>
  </w:num>
  <w:num w:numId="4" w16cid:durableId="1874031509">
    <w:abstractNumId w:val="0"/>
  </w:num>
  <w:num w:numId="5" w16cid:durableId="1118454883">
    <w:abstractNumId w:val="13"/>
  </w:num>
  <w:num w:numId="6" w16cid:durableId="1379621286">
    <w:abstractNumId w:val="14"/>
  </w:num>
  <w:num w:numId="7" w16cid:durableId="873538300">
    <w:abstractNumId w:val="17"/>
  </w:num>
  <w:num w:numId="8" w16cid:durableId="1228153257">
    <w:abstractNumId w:val="9"/>
  </w:num>
  <w:num w:numId="9" w16cid:durableId="1906137005">
    <w:abstractNumId w:val="4"/>
  </w:num>
  <w:num w:numId="10" w16cid:durableId="1279606954">
    <w:abstractNumId w:val="15"/>
  </w:num>
  <w:num w:numId="11" w16cid:durableId="734936502">
    <w:abstractNumId w:val="16"/>
  </w:num>
  <w:num w:numId="12" w16cid:durableId="1996760544">
    <w:abstractNumId w:val="5"/>
  </w:num>
  <w:num w:numId="13" w16cid:durableId="763495877">
    <w:abstractNumId w:val="8"/>
  </w:num>
  <w:num w:numId="14" w16cid:durableId="382756053">
    <w:abstractNumId w:val="6"/>
  </w:num>
  <w:num w:numId="15" w16cid:durableId="76902798">
    <w:abstractNumId w:val="2"/>
  </w:num>
  <w:num w:numId="16" w16cid:durableId="278680434">
    <w:abstractNumId w:val="3"/>
  </w:num>
  <w:num w:numId="17" w16cid:durableId="1739595137">
    <w:abstractNumId w:val="1"/>
  </w:num>
  <w:num w:numId="18" w16cid:durableId="1390149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36"/>
    <w:rsid w:val="00022915"/>
    <w:rsid w:val="00027E1B"/>
    <w:rsid w:val="00073AF7"/>
    <w:rsid w:val="00076FE8"/>
    <w:rsid w:val="000B597D"/>
    <w:rsid w:val="00100B88"/>
    <w:rsid w:val="001239B8"/>
    <w:rsid w:val="0013790C"/>
    <w:rsid w:val="00187896"/>
    <w:rsid w:val="001E767F"/>
    <w:rsid w:val="00204301"/>
    <w:rsid w:val="00205388"/>
    <w:rsid w:val="002245D4"/>
    <w:rsid w:val="00233C20"/>
    <w:rsid w:val="00244B7B"/>
    <w:rsid w:val="00257041"/>
    <w:rsid w:val="00280714"/>
    <w:rsid w:val="002A20E6"/>
    <w:rsid w:val="002A57B0"/>
    <w:rsid w:val="00326429"/>
    <w:rsid w:val="00331D4C"/>
    <w:rsid w:val="004222A0"/>
    <w:rsid w:val="00452004"/>
    <w:rsid w:val="00484646"/>
    <w:rsid w:val="004B45C7"/>
    <w:rsid w:val="004F5A40"/>
    <w:rsid w:val="00511D5B"/>
    <w:rsid w:val="00531E36"/>
    <w:rsid w:val="0058212C"/>
    <w:rsid w:val="00691624"/>
    <w:rsid w:val="006B5E71"/>
    <w:rsid w:val="006D77A5"/>
    <w:rsid w:val="00706FD3"/>
    <w:rsid w:val="007668E8"/>
    <w:rsid w:val="007E45B0"/>
    <w:rsid w:val="008A0CE0"/>
    <w:rsid w:val="008D08A3"/>
    <w:rsid w:val="00925135"/>
    <w:rsid w:val="00957E74"/>
    <w:rsid w:val="0096693F"/>
    <w:rsid w:val="00975FC0"/>
    <w:rsid w:val="00997753"/>
    <w:rsid w:val="009B357B"/>
    <w:rsid w:val="009B599B"/>
    <w:rsid w:val="009C0108"/>
    <w:rsid w:val="00A14661"/>
    <w:rsid w:val="00A27027"/>
    <w:rsid w:val="00A61A12"/>
    <w:rsid w:val="00A66C96"/>
    <w:rsid w:val="00AB5AE7"/>
    <w:rsid w:val="00B14F2D"/>
    <w:rsid w:val="00B246DB"/>
    <w:rsid w:val="00B31100"/>
    <w:rsid w:val="00B71BD6"/>
    <w:rsid w:val="00B72C72"/>
    <w:rsid w:val="00C14B25"/>
    <w:rsid w:val="00C45DF2"/>
    <w:rsid w:val="00C744B4"/>
    <w:rsid w:val="00D3741F"/>
    <w:rsid w:val="00DE2105"/>
    <w:rsid w:val="00E07434"/>
    <w:rsid w:val="00E26D95"/>
    <w:rsid w:val="00E40CF2"/>
    <w:rsid w:val="00E8355D"/>
    <w:rsid w:val="00EC7095"/>
    <w:rsid w:val="00F76876"/>
    <w:rsid w:val="00FA2E4D"/>
    <w:rsid w:val="00FD5296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CBA77DB"/>
  <w15:chartTrackingRefBased/>
  <w15:docId w15:val="{2DC4CA8D-896A-4257-B47E-E45BF5FC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31E36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31E3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rsid w:val="00531E36"/>
    <w:pPr>
      <w:jc w:val="center"/>
    </w:pPr>
    <w:rPr>
      <w:b/>
      <w:bCs/>
      <w:sz w:val="40"/>
      <w:u w:val="single"/>
    </w:rPr>
  </w:style>
  <w:style w:type="character" w:customStyle="1" w:styleId="ZkladntextChar">
    <w:name w:val="Základní text Char"/>
    <w:basedOn w:val="Standardnpsmoodstavce"/>
    <w:link w:val="Zkladntext"/>
    <w:rsid w:val="00531E36"/>
    <w:rPr>
      <w:rFonts w:ascii="Times New Roman" w:eastAsia="Times New Roman" w:hAnsi="Times New Roman" w:cs="Times New Roman"/>
      <w:b/>
      <w:bCs/>
      <w:sz w:val="40"/>
      <w:szCs w:val="24"/>
      <w:u w:val="single"/>
      <w:lang w:eastAsia="cs-CZ"/>
    </w:rPr>
  </w:style>
  <w:style w:type="paragraph" w:styleId="Zkladntext2">
    <w:name w:val="Body Text 2"/>
    <w:basedOn w:val="Normln"/>
    <w:link w:val="Zkladntext2Char"/>
    <w:rsid w:val="00531E36"/>
    <w:pPr>
      <w:jc w:val="center"/>
    </w:pPr>
    <w:rPr>
      <w:b/>
      <w:bCs/>
      <w:sz w:val="36"/>
    </w:rPr>
  </w:style>
  <w:style w:type="character" w:customStyle="1" w:styleId="Zkladntext2Char">
    <w:name w:val="Základní text 2 Char"/>
    <w:basedOn w:val="Standardnpsmoodstavce"/>
    <w:link w:val="Zkladntext2"/>
    <w:rsid w:val="00531E36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Zpat">
    <w:name w:val="footer"/>
    <w:basedOn w:val="Normln"/>
    <w:link w:val="ZpatChar"/>
    <w:rsid w:val="00531E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1E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31E36"/>
  </w:style>
  <w:style w:type="paragraph" w:styleId="Zkladntext3">
    <w:name w:val="Body Text 3"/>
    <w:basedOn w:val="Normln"/>
    <w:link w:val="Zkladntext3Char"/>
    <w:rsid w:val="00531E36"/>
    <w:pPr>
      <w:jc w:val="both"/>
    </w:pPr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531E3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6D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6D9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1239B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33C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C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245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47C5F-6495-4AEB-A5DE-D77A58D26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Holubová Jitka Mgr.(ÚMČP.9)</dc:creator>
  <cp:keywords/>
  <dc:description/>
  <cp:lastModifiedBy>Avramovičová Petra (UMČP.9)</cp:lastModifiedBy>
  <cp:revision>5</cp:revision>
  <cp:lastPrinted>2025-11-26T09:37:00Z</cp:lastPrinted>
  <dcterms:created xsi:type="dcterms:W3CDTF">2025-11-03T12:59:00Z</dcterms:created>
  <dcterms:modified xsi:type="dcterms:W3CDTF">2025-11-26T09:37:00Z</dcterms:modified>
</cp:coreProperties>
</file>