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17" w:rsidRPr="007E25C8" w:rsidRDefault="004604E3" w:rsidP="007F308D">
      <w:pPr>
        <w:pStyle w:val="Nzev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-97155</wp:posOffset>
            </wp:positionV>
            <wp:extent cx="816610" cy="1028065"/>
            <wp:effectExtent l="19050" t="0" r="2540" b="0"/>
            <wp:wrapSquare wrapText="bothSides"/>
            <wp:docPr id="2" name="obrázek 2" descr="Zn9_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9_č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8D">
        <w:rPr>
          <w:sz w:val="20"/>
        </w:rPr>
        <w:t xml:space="preserve">                                  </w:t>
      </w:r>
      <w:r w:rsidR="007E25C8">
        <w:rPr>
          <w:sz w:val="20"/>
        </w:rPr>
        <w:t xml:space="preserve"> </w:t>
      </w:r>
      <w:r w:rsidR="007F308D">
        <w:rPr>
          <w:sz w:val="20"/>
        </w:rPr>
        <w:t xml:space="preserve"> </w:t>
      </w:r>
      <w:r w:rsidR="00A36117" w:rsidRPr="007E25C8">
        <w:t>Městská část Praha 9</w:t>
      </w:r>
    </w:p>
    <w:p w:rsidR="00A36117" w:rsidRPr="007E25C8" w:rsidRDefault="007F308D" w:rsidP="007F308D">
      <w:pPr>
        <w:pStyle w:val="Podnadpis"/>
        <w:jc w:val="left"/>
      </w:pPr>
      <w:r w:rsidRPr="007E25C8">
        <w:t xml:space="preserve">    </w:t>
      </w:r>
      <w:r w:rsidR="007E25C8">
        <w:t xml:space="preserve">                           </w:t>
      </w:r>
      <w:r w:rsidR="00A36117" w:rsidRPr="007E25C8">
        <w:t>Úřad městské části</w:t>
      </w:r>
    </w:p>
    <w:p w:rsidR="00A36117" w:rsidRPr="007E25C8" w:rsidRDefault="007F308D" w:rsidP="007F308D">
      <w:pPr>
        <w:pStyle w:val="Podnadpis"/>
        <w:jc w:val="left"/>
      </w:pPr>
      <w:r w:rsidRPr="007E25C8">
        <w:t xml:space="preserve">                     </w:t>
      </w:r>
      <w:r w:rsidR="007E25C8">
        <w:t xml:space="preserve">             </w:t>
      </w:r>
      <w:r w:rsidR="00A36117" w:rsidRPr="007E25C8">
        <w:t>Odbor dopravy</w:t>
      </w:r>
    </w:p>
    <w:p w:rsidR="00A36117" w:rsidRPr="007E25C8" w:rsidRDefault="007E25C8" w:rsidP="007F308D">
      <w:pPr>
        <w:pStyle w:val="Nzev"/>
        <w:jc w:val="left"/>
      </w:pPr>
      <w:r>
        <w:t xml:space="preserve">                       </w:t>
      </w:r>
      <w:r w:rsidR="00A36117" w:rsidRPr="007E25C8">
        <w:t xml:space="preserve">Sokolovská </w:t>
      </w:r>
      <w:r w:rsidR="001F4999">
        <w:t>14/</w:t>
      </w:r>
      <w:r w:rsidR="00A36117" w:rsidRPr="007E25C8">
        <w:t xml:space="preserve">324, Praha 9, 180 49                                                                </w:t>
      </w:r>
    </w:p>
    <w:p w:rsidR="00A36117" w:rsidRDefault="00A36117" w:rsidP="00A36117">
      <w:pPr>
        <w:pStyle w:val="Nzev"/>
        <w:jc w:val="left"/>
      </w:pPr>
    </w:p>
    <w:p w:rsidR="00A36117" w:rsidRDefault="00A36117" w:rsidP="00A36117">
      <w:pPr>
        <w:pStyle w:val="Nzev"/>
        <w:jc w:val="left"/>
      </w:pPr>
    </w:p>
    <w:p w:rsidR="00C33173" w:rsidRDefault="00C33173" w:rsidP="00A36117">
      <w:pPr>
        <w:jc w:val="both"/>
      </w:pPr>
    </w:p>
    <w:p w:rsidR="006D75EF" w:rsidRPr="00416CA6" w:rsidRDefault="00A36117" w:rsidP="00A36117">
      <w:pPr>
        <w:jc w:val="both"/>
        <w:rPr>
          <w:sz w:val="22"/>
        </w:rPr>
      </w:pPr>
      <w:r w:rsidRPr="006B1F30">
        <w:rPr>
          <w:sz w:val="22"/>
        </w:rPr>
        <w:t>Č.j.:</w:t>
      </w:r>
      <w:r w:rsidR="001D7B9D" w:rsidRPr="00416CA6">
        <w:rPr>
          <w:sz w:val="22"/>
        </w:rPr>
        <w:t xml:space="preserve"> </w:t>
      </w:r>
      <w:r w:rsidR="006D75EF" w:rsidRPr="00416CA6">
        <w:rPr>
          <w:sz w:val="22"/>
        </w:rPr>
        <w:t>MCP09/179432/2024/OD/SC</w:t>
      </w:r>
    </w:p>
    <w:p w:rsidR="006D75EF" w:rsidRPr="00416CA6" w:rsidRDefault="00CD777E" w:rsidP="00A36117">
      <w:pPr>
        <w:jc w:val="both"/>
        <w:rPr>
          <w:sz w:val="22"/>
        </w:rPr>
      </w:pPr>
      <w:r w:rsidRPr="006B1F30">
        <w:rPr>
          <w:sz w:val="22"/>
        </w:rPr>
        <w:t>Sp. zn.:</w:t>
      </w:r>
      <w:r w:rsidR="001D7B9D" w:rsidRPr="00416CA6">
        <w:rPr>
          <w:sz w:val="22"/>
        </w:rPr>
        <w:t xml:space="preserve"> </w:t>
      </w:r>
      <w:r w:rsidR="006D75EF" w:rsidRPr="00416CA6">
        <w:rPr>
          <w:sz w:val="22"/>
        </w:rPr>
        <w:t>S MCP09/179429/2024/2</w:t>
      </w:r>
    </w:p>
    <w:p w:rsidR="007E25C8" w:rsidRPr="007E25C8" w:rsidRDefault="007E25C8" w:rsidP="00A36117">
      <w:pPr>
        <w:jc w:val="both"/>
        <w:rPr>
          <w:sz w:val="22"/>
        </w:rPr>
      </w:pPr>
      <w:r w:rsidRPr="006B1F30">
        <w:rPr>
          <w:sz w:val="22"/>
        </w:rPr>
        <w:t xml:space="preserve">Vyřizuje: </w:t>
      </w:r>
      <w:r w:rsidR="006E6435">
        <w:rPr>
          <w:sz w:val="22"/>
        </w:rPr>
        <w:t xml:space="preserve">Ing. </w:t>
      </w:r>
      <w:r w:rsidR="006B1F30">
        <w:rPr>
          <w:sz w:val="22"/>
        </w:rPr>
        <w:t>Davidová</w:t>
      </w:r>
    </w:p>
    <w:p w:rsidR="001D7B9D" w:rsidRPr="006B1F30" w:rsidRDefault="00335D22" w:rsidP="001D7B9D">
      <w:pPr>
        <w:jc w:val="both"/>
        <w:rPr>
          <w:sz w:val="22"/>
        </w:rPr>
      </w:pPr>
      <w:r>
        <w:rPr>
          <w:sz w:val="22"/>
        </w:rPr>
        <w:t xml:space="preserve">e-mail: </w:t>
      </w:r>
      <w:hyperlink r:id="rId9" w:history="1">
        <w:r w:rsidR="001D7B9D" w:rsidRPr="00624CDD">
          <w:rPr>
            <w:rStyle w:val="Hypertextovodkaz"/>
            <w:sz w:val="22"/>
          </w:rPr>
          <w:t>davidovaa@praha9.cz</w:t>
        </w:r>
      </w:hyperlink>
      <w:r w:rsidR="001D7B9D">
        <w:rPr>
          <w:sz w:val="22"/>
        </w:rPr>
        <w:tab/>
      </w:r>
      <w:bookmarkStart w:id="0" w:name="_GoBack"/>
      <w:bookmarkEnd w:id="0"/>
      <w:r w:rsidR="001D7B9D">
        <w:rPr>
          <w:sz w:val="22"/>
        </w:rPr>
        <w:tab/>
      </w:r>
      <w:r w:rsidR="001D7B9D">
        <w:rPr>
          <w:sz w:val="22"/>
        </w:rPr>
        <w:tab/>
      </w:r>
      <w:r w:rsidR="001D7B9D">
        <w:rPr>
          <w:sz w:val="22"/>
        </w:rPr>
        <w:tab/>
      </w:r>
      <w:r w:rsidR="001D7B9D">
        <w:rPr>
          <w:sz w:val="22"/>
        </w:rPr>
        <w:tab/>
      </w:r>
      <w:r w:rsidR="001D7B9D" w:rsidRPr="006B1F30">
        <w:rPr>
          <w:sz w:val="22"/>
        </w:rPr>
        <w:t xml:space="preserve">V Praze dne </w:t>
      </w:r>
      <w:r w:rsidR="006D75EF">
        <w:rPr>
          <w:sz w:val="22"/>
        </w:rPr>
        <w:t>19.6</w:t>
      </w:r>
      <w:r w:rsidR="00471AD0">
        <w:rPr>
          <w:sz w:val="22"/>
        </w:rPr>
        <w:t>.2024</w:t>
      </w:r>
    </w:p>
    <w:p w:rsidR="007E25C8" w:rsidRDefault="007E25C8" w:rsidP="00A36117">
      <w:pPr>
        <w:jc w:val="both"/>
        <w:rPr>
          <w:sz w:val="22"/>
        </w:rPr>
      </w:pPr>
    </w:p>
    <w:p w:rsidR="007E25C8" w:rsidRPr="007E25C8" w:rsidRDefault="007E25C8" w:rsidP="00A36117">
      <w:pPr>
        <w:jc w:val="both"/>
        <w:rPr>
          <w:sz w:val="22"/>
        </w:rPr>
      </w:pPr>
    </w:p>
    <w:p w:rsidR="002251A2" w:rsidRDefault="002251A2" w:rsidP="007F308D">
      <w:pPr>
        <w:jc w:val="center"/>
      </w:pPr>
    </w:p>
    <w:p w:rsidR="00C71CDE" w:rsidRPr="007F308D" w:rsidRDefault="00FC6D78" w:rsidP="007F308D">
      <w:pPr>
        <w:jc w:val="center"/>
        <w:rPr>
          <w:b/>
          <w:sz w:val="32"/>
          <w:szCs w:val="32"/>
        </w:rPr>
      </w:pPr>
      <w:r w:rsidRPr="00033AE1">
        <w:rPr>
          <w:b/>
          <w:sz w:val="32"/>
          <w:szCs w:val="32"/>
        </w:rPr>
        <w:t xml:space="preserve">VEŘEJNÁ </w:t>
      </w:r>
      <w:r w:rsidR="00F87796">
        <w:rPr>
          <w:b/>
          <w:sz w:val="32"/>
          <w:szCs w:val="32"/>
        </w:rPr>
        <w:t xml:space="preserve"> </w:t>
      </w:r>
      <w:r w:rsidRPr="00033AE1">
        <w:rPr>
          <w:b/>
          <w:sz w:val="32"/>
          <w:szCs w:val="32"/>
        </w:rPr>
        <w:t>VYHLÁŠKA</w:t>
      </w:r>
    </w:p>
    <w:p w:rsidR="00162973" w:rsidRDefault="00162973" w:rsidP="006229BD">
      <w:pPr>
        <w:pStyle w:val="Nadpis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217BC0">
        <w:rPr>
          <w:rFonts w:ascii="Times New Roman" w:hAnsi="Times New Roman" w:cs="Times New Roman"/>
          <w:sz w:val="22"/>
          <w:szCs w:val="22"/>
        </w:rPr>
        <w:t xml:space="preserve">známení o návrhu opatření obecné povahy pro stanovení </w:t>
      </w:r>
      <w:r w:rsidR="00506B28">
        <w:rPr>
          <w:rFonts w:ascii="Times New Roman" w:hAnsi="Times New Roman" w:cs="Times New Roman"/>
          <w:sz w:val="22"/>
          <w:szCs w:val="22"/>
        </w:rPr>
        <w:t>místní</w:t>
      </w:r>
      <w:r w:rsidR="00217BC0">
        <w:rPr>
          <w:rFonts w:ascii="Times New Roman" w:hAnsi="Times New Roman" w:cs="Times New Roman"/>
          <w:sz w:val="22"/>
          <w:szCs w:val="22"/>
        </w:rPr>
        <w:t xml:space="preserve"> úpravy provozu</w:t>
      </w:r>
      <w:r w:rsidR="006229BD">
        <w:rPr>
          <w:rFonts w:ascii="Times New Roman" w:hAnsi="Times New Roman" w:cs="Times New Roman"/>
          <w:sz w:val="22"/>
          <w:szCs w:val="22"/>
        </w:rPr>
        <w:t xml:space="preserve"> </w:t>
      </w:r>
      <w:r w:rsidR="00217BC0">
        <w:rPr>
          <w:rFonts w:ascii="Times New Roman" w:hAnsi="Times New Roman" w:cs="Times New Roman"/>
          <w:sz w:val="22"/>
          <w:szCs w:val="22"/>
        </w:rPr>
        <w:t xml:space="preserve">na </w:t>
      </w:r>
      <w:r w:rsidR="0091004F">
        <w:rPr>
          <w:rFonts w:ascii="Times New Roman" w:hAnsi="Times New Roman" w:cs="Times New Roman"/>
          <w:sz w:val="22"/>
          <w:szCs w:val="22"/>
        </w:rPr>
        <w:t>pozemní</w:t>
      </w:r>
      <w:r w:rsidR="007E25C8">
        <w:rPr>
          <w:rFonts w:ascii="Times New Roman" w:hAnsi="Times New Roman" w:cs="Times New Roman"/>
          <w:sz w:val="22"/>
          <w:szCs w:val="22"/>
        </w:rPr>
        <w:t>ch komunikacích</w:t>
      </w:r>
      <w:r w:rsidR="000F2470">
        <w:rPr>
          <w:rFonts w:ascii="Times New Roman" w:hAnsi="Times New Roman" w:cs="Times New Roman"/>
          <w:sz w:val="22"/>
          <w:szCs w:val="22"/>
        </w:rPr>
        <w:t xml:space="preserve"> a výzva k uplatnění námitek </w:t>
      </w:r>
      <w:r w:rsidR="00F87796">
        <w:rPr>
          <w:rFonts w:ascii="Times New Roman" w:hAnsi="Times New Roman" w:cs="Times New Roman"/>
          <w:sz w:val="22"/>
          <w:szCs w:val="22"/>
        </w:rPr>
        <w:t>a připomínek</w:t>
      </w:r>
    </w:p>
    <w:p w:rsidR="00FA3822" w:rsidRPr="005E18C4" w:rsidRDefault="00FA3822" w:rsidP="00162973">
      <w:pPr>
        <w:spacing w:before="120"/>
        <w:jc w:val="both"/>
        <w:rPr>
          <w:b/>
          <w:bCs/>
          <w:sz w:val="12"/>
          <w:szCs w:val="12"/>
        </w:rPr>
      </w:pPr>
    </w:p>
    <w:p w:rsidR="007E25C8" w:rsidRDefault="00F47160" w:rsidP="007E25C8">
      <w:pPr>
        <w:ind w:firstLine="708"/>
        <w:jc w:val="both"/>
        <w:rPr>
          <w:sz w:val="22"/>
          <w:szCs w:val="22"/>
        </w:rPr>
      </w:pPr>
      <w:r w:rsidRPr="0072655E">
        <w:rPr>
          <w:sz w:val="22"/>
          <w:szCs w:val="22"/>
        </w:rPr>
        <w:t>Úřad městské části Praha 9, odbo</w:t>
      </w:r>
      <w:r>
        <w:rPr>
          <w:sz w:val="22"/>
          <w:szCs w:val="22"/>
        </w:rPr>
        <w:t>r dopravy,</w:t>
      </w:r>
      <w:r w:rsidRPr="0072655E">
        <w:rPr>
          <w:sz w:val="22"/>
          <w:szCs w:val="22"/>
        </w:rPr>
        <w:t xml:space="preserve"> příslušný dle</w:t>
      </w:r>
      <w:r w:rsidR="002251A2">
        <w:rPr>
          <w:sz w:val="22"/>
          <w:szCs w:val="22"/>
        </w:rPr>
        <w:t xml:space="preserve"> ust. § 124</w:t>
      </w:r>
      <w:r>
        <w:rPr>
          <w:sz w:val="22"/>
          <w:szCs w:val="22"/>
        </w:rPr>
        <w:t xml:space="preserve"> odst. 6 </w:t>
      </w:r>
      <w:r w:rsidR="00680626">
        <w:rPr>
          <w:sz w:val="22"/>
          <w:szCs w:val="22"/>
        </w:rPr>
        <w:br/>
      </w:r>
      <w:r>
        <w:rPr>
          <w:sz w:val="22"/>
          <w:szCs w:val="22"/>
        </w:rPr>
        <w:t>zákona č. 361/2000 Sb., o provozu na pozemních komunikacích a o změně některých zákonů, ve znění pozdějších předpisů (dále jen „zákon o s</w:t>
      </w:r>
      <w:r w:rsidR="007D4852">
        <w:rPr>
          <w:sz w:val="22"/>
          <w:szCs w:val="22"/>
        </w:rPr>
        <w:t>i</w:t>
      </w:r>
      <w:r w:rsidR="007E25C8">
        <w:rPr>
          <w:sz w:val="22"/>
          <w:szCs w:val="22"/>
        </w:rPr>
        <w:t>lničním provozu“)</w:t>
      </w:r>
      <w:r w:rsidR="006D75EF">
        <w:rPr>
          <w:sz w:val="22"/>
          <w:szCs w:val="22"/>
        </w:rPr>
        <w:t xml:space="preserve"> zahajuje řízení o návrhu</w:t>
      </w:r>
      <w:r w:rsidR="007E25C8">
        <w:rPr>
          <w:sz w:val="22"/>
          <w:szCs w:val="22"/>
        </w:rPr>
        <w:t xml:space="preserve"> opatření </w:t>
      </w:r>
      <w:r w:rsidR="00680626">
        <w:rPr>
          <w:sz w:val="22"/>
          <w:szCs w:val="22"/>
        </w:rPr>
        <w:t xml:space="preserve">obecné povahy podle ust. § 171 </w:t>
      </w:r>
      <w:r w:rsidR="007E25C8">
        <w:rPr>
          <w:sz w:val="22"/>
          <w:szCs w:val="22"/>
        </w:rPr>
        <w:t>a  násl. § 173  zákona č. 500/2004 Sb., správní řád, ve znění pozdějších předpisů, (dále jen „ správní řád “)  a podle ust. § 77 odst. 1 písm. c) a odst. 5 zákona o silničním</w:t>
      </w:r>
      <w:r w:rsidR="008D5956">
        <w:rPr>
          <w:sz w:val="22"/>
          <w:szCs w:val="22"/>
        </w:rPr>
        <w:t xml:space="preserve"> p</w:t>
      </w:r>
      <w:r w:rsidR="007E25C8">
        <w:rPr>
          <w:sz w:val="22"/>
          <w:szCs w:val="22"/>
        </w:rPr>
        <w:t xml:space="preserve">rovozu </w:t>
      </w:r>
      <w:r w:rsidR="008D5956">
        <w:rPr>
          <w:sz w:val="22"/>
          <w:szCs w:val="22"/>
        </w:rPr>
        <w:t xml:space="preserve">a vyhlášky č. 294/2015 Sb., </w:t>
      </w:r>
      <w:r w:rsidR="007E25C8">
        <w:rPr>
          <w:sz w:val="22"/>
          <w:szCs w:val="22"/>
        </w:rPr>
        <w:t>kterou se provádějí pravidla provozu na pozemních komunikacích</w:t>
      </w:r>
      <w:r w:rsidR="006D75EF">
        <w:rPr>
          <w:sz w:val="22"/>
          <w:szCs w:val="22"/>
        </w:rPr>
        <w:t xml:space="preserve"> a</w:t>
      </w:r>
      <w:r w:rsidR="007E25C8">
        <w:rPr>
          <w:sz w:val="22"/>
          <w:szCs w:val="22"/>
        </w:rPr>
        <w:t xml:space="preserve"> předkládá návrh opatření obecné povahy pro</w:t>
      </w:r>
    </w:p>
    <w:p w:rsidR="007F308D" w:rsidRDefault="007F308D" w:rsidP="007F308D">
      <w:pPr>
        <w:pStyle w:val="Zkladntext"/>
        <w:spacing w:after="0"/>
        <w:jc w:val="both"/>
        <w:rPr>
          <w:sz w:val="22"/>
          <w:szCs w:val="22"/>
        </w:rPr>
      </w:pPr>
    </w:p>
    <w:p w:rsidR="00017F06" w:rsidRDefault="000F2470" w:rsidP="00017F06">
      <w:pPr>
        <w:ind w:firstLine="708"/>
        <w:jc w:val="center"/>
        <w:rPr>
          <w:b/>
          <w:sz w:val="22"/>
          <w:szCs w:val="22"/>
        </w:rPr>
      </w:pPr>
      <w:r w:rsidRPr="00B52683">
        <w:rPr>
          <w:b/>
          <w:sz w:val="22"/>
          <w:szCs w:val="22"/>
        </w:rPr>
        <w:t xml:space="preserve">stanovení </w:t>
      </w:r>
      <w:r>
        <w:rPr>
          <w:b/>
          <w:sz w:val="22"/>
          <w:szCs w:val="22"/>
        </w:rPr>
        <w:t>místní</w:t>
      </w:r>
      <w:r w:rsidRPr="00B52683">
        <w:rPr>
          <w:b/>
          <w:sz w:val="22"/>
          <w:szCs w:val="22"/>
        </w:rPr>
        <w:t xml:space="preserve"> úpravy provozu na </w:t>
      </w:r>
      <w:r w:rsidRPr="00771EDC">
        <w:rPr>
          <w:b/>
          <w:sz w:val="22"/>
          <w:szCs w:val="22"/>
        </w:rPr>
        <w:t>pozemní komunikac</w:t>
      </w:r>
      <w:r w:rsidR="000F7C8F">
        <w:rPr>
          <w:b/>
          <w:sz w:val="22"/>
          <w:szCs w:val="22"/>
        </w:rPr>
        <w:t>i</w:t>
      </w:r>
    </w:p>
    <w:p w:rsidR="000F2470" w:rsidRPr="001D7B9D" w:rsidRDefault="001D7B9D" w:rsidP="001D7B9D">
      <w:pPr>
        <w:pStyle w:val="Odstavecseseznamem"/>
        <w:numPr>
          <w:ilvl w:val="0"/>
          <w:numId w:val="8"/>
        </w:numPr>
        <w:jc w:val="center"/>
        <w:rPr>
          <w:b/>
          <w:caps/>
          <w:sz w:val="22"/>
          <w:szCs w:val="22"/>
        </w:rPr>
      </w:pPr>
      <w:r w:rsidRPr="001D7B9D">
        <w:rPr>
          <w:b/>
          <w:sz w:val="22"/>
          <w:szCs w:val="22"/>
        </w:rPr>
        <w:t xml:space="preserve">ul. </w:t>
      </w:r>
      <w:r w:rsidR="006D75EF">
        <w:rPr>
          <w:b/>
          <w:sz w:val="22"/>
          <w:szCs w:val="22"/>
        </w:rPr>
        <w:t>Modrého</w:t>
      </w:r>
      <w:r w:rsidR="006B1F30" w:rsidRPr="001D7B9D">
        <w:rPr>
          <w:b/>
          <w:caps/>
          <w:sz w:val="22"/>
          <w:szCs w:val="22"/>
        </w:rPr>
        <w:t>,</w:t>
      </w:r>
      <w:r w:rsidR="000F7C8F" w:rsidRPr="001D7B9D">
        <w:rPr>
          <w:b/>
          <w:caps/>
          <w:sz w:val="22"/>
          <w:szCs w:val="22"/>
        </w:rPr>
        <w:t xml:space="preserve"> </w:t>
      </w:r>
      <w:r w:rsidR="000F7C8F" w:rsidRPr="001D7B9D">
        <w:rPr>
          <w:b/>
          <w:sz w:val="22"/>
          <w:szCs w:val="22"/>
        </w:rPr>
        <w:t>v Praze 9</w:t>
      </w:r>
    </w:p>
    <w:p w:rsidR="000F2470" w:rsidRPr="005E18C4" w:rsidRDefault="000F2470" w:rsidP="000F2470">
      <w:pPr>
        <w:jc w:val="center"/>
        <w:rPr>
          <w:b/>
          <w:color w:val="FF0000"/>
          <w:sz w:val="12"/>
          <w:szCs w:val="12"/>
        </w:rPr>
      </w:pPr>
    </w:p>
    <w:p w:rsidR="007E25C8" w:rsidRPr="007E25C8" w:rsidRDefault="007E25C8" w:rsidP="00E578C5">
      <w:pPr>
        <w:pStyle w:val="Zkladntext2"/>
        <w:spacing w:line="276" w:lineRule="auto"/>
        <w:jc w:val="both"/>
        <w:rPr>
          <w:sz w:val="22"/>
        </w:rPr>
      </w:pPr>
      <w:r w:rsidRPr="007E25C8">
        <w:rPr>
          <w:sz w:val="22"/>
        </w:rPr>
        <w:t xml:space="preserve">spočívající v umístění </w:t>
      </w:r>
      <w:r>
        <w:rPr>
          <w:sz w:val="22"/>
        </w:rPr>
        <w:t xml:space="preserve">svislého </w:t>
      </w:r>
      <w:r w:rsidRPr="007E25C8">
        <w:rPr>
          <w:sz w:val="22"/>
        </w:rPr>
        <w:t>dopravního</w:t>
      </w:r>
      <w:r w:rsidR="001D7B9D">
        <w:rPr>
          <w:sz w:val="22"/>
        </w:rPr>
        <w:t xml:space="preserve"> </w:t>
      </w:r>
      <w:r w:rsidRPr="007E25C8">
        <w:rPr>
          <w:sz w:val="22"/>
        </w:rPr>
        <w:t xml:space="preserve">značení </w:t>
      </w:r>
      <w:r w:rsidR="00471AD0">
        <w:rPr>
          <w:sz w:val="22"/>
        </w:rPr>
        <w:t xml:space="preserve"> </w:t>
      </w:r>
      <w:r w:rsidR="006D75EF">
        <w:rPr>
          <w:sz w:val="22"/>
        </w:rPr>
        <w:t>B29</w:t>
      </w:r>
      <w:r w:rsidR="00471AD0">
        <w:rPr>
          <w:sz w:val="22"/>
        </w:rPr>
        <w:t xml:space="preserve"> </w:t>
      </w:r>
      <w:r w:rsidRPr="007E25C8">
        <w:rPr>
          <w:sz w:val="22"/>
        </w:rPr>
        <w:t>na výše uveden</w:t>
      </w:r>
      <w:r w:rsidR="008D5956">
        <w:rPr>
          <w:sz w:val="22"/>
        </w:rPr>
        <w:t>é</w:t>
      </w:r>
      <w:r w:rsidR="00A50AC2">
        <w:rPr>
          <w:sz w:val="22"/>
        </w:rPr>
        <w:t xml:space="preserve"> </w:t>
      </w:r>
      <w:r w:rsidR="001D7B9D">
        <w:rPr>
          <w:sz w:val="22"/>
        </w:rPr>
        <w:t xml:space="preserve">pozemní </w:t>
      </w:r>
      <w:r w:rsidRPr="007E25C8">
        <w:rPr>
          <w:sz w:val="22"/>
        </w:rPr>
        <w:t>komunikac</w:t>
      </w:r>
      <w:r w:rsidR="008D5956">
        <w:rPr>
          <w:sz w:val="22"/>
        </w:rPr>
        <w:t>i</w:t>
      </w:r>
      <w:r w:rsidRPr="007E25C8">
        <w:rPr>
          <w:sz w:val="22"/>
        </w:rPr>
        <w:t xml:space="preserve"> </w:t>
      </w:r>
      <w:r w:rsidR="001D7B9D">
        <w:rPr>
          <w:sz w:val="22"/>
        </w:rPr>
        <w:t xml:space="preserve"> </w:t>
      </w:r>
      <w:r w:rsidRPr="007E25C8">
        <w:rPr>
          <w:sz w:val="22"/>
        </w:rPr>
        <w:t xml:space="preserve">v rozsahu dle dokumentace, která </w:t>
      </w:r>
      <w:r>
        <w:rPr>
          <w:sz w:val="22"/>
        </w:rPr>
        <w:t>je</w:t>
      </w:r>
      <w:r w:rsidR="00680626">
        <w:rPr>
          <w:sz w:val="22"/>
        </w:rPr>
        <w:t xml:space="preserve"> nedílnou součástí tohoto návrhu a je</w:t>
      </w:r>
      <w:r w:rsidRPr="007E25C8">
        <w:rPr>
          <w:sz w:val="22"/>
        </w:rPr>
        <w:t xml:space="preserve"> zveřejněna spolu s tímto opatřením, za níže uvedených podmínek pro jejich realizaci:</w:t>
      </w:r>
    </w:p>
    <w:p w:rsidR="007E25C8" w:rsidRDefault="007E25C8" w:rsidP="007E25C8">
      <w:pPr>
        <w:ind w:left="14"/>
        <w:jc w:val="both"/>
        <w:rPr>
          <w:sz w:val="22"/>
          <w:szCs w:val="22"/>
        </w:rPr>
      </w:pPr>
    </w:p>
    <w:p w:rsidR="007E25C8" w:rsidRDefault="007E25C8" w:rsidP="007E25C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Dopravní značky musí být v reflexním provedení v základní velikosti. Veškeré dopravní značení bude osazeno na odpovídajících nosičích. Umístěním dopravního značení nesmí být narušeno vnímání dopravní situace.</w:t>
      </w:r>
    </w:p>
    <w:p w:rsidR="007E25C8" w:rsidRDefault="007E25C8" w:rsidP="007E25C8">
      <w:pPr>
        <w:ind w:left="14"/>
        <w:jc w:val="both"/>
        <w:rPr>
          <w:sz w:val="22"/>
          <w:szCs w:val="22"/>
        </w:rPr>
      </w:pPr>
    </w:p>
    <w:p w:rsidR="007E25C8" w:rsidRDefault="007E25C8" w:rsidP="007E25C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Instalace a umístění dopravního značení bude provedeno tak, aby nebránilo provádění údržby komunikace.</w:t>
      </w:r>
    </w:p>
    <w:p w:rsidR="007E25C8" w:rsidRDefault="007E25C8" w:rsidP="007E25C8">
      <w:pPr>
        <w:ind w:left="14"/>
        <w:jc w:val="both"/>
        <w:rPr>
          <w:sz w:val="22"/>
          <w:szCs w:val="22"/>
        </w:rPr>
      </w:pPr>
    </w:p>
    <w:p w:rsidR="007E25C8" w:rsidRDefault="007E25C8" w:rsidP="007E25C8">
      <w:pPr>
        <w:numPr>
          <w:ilvl w:val="0"/>
          <w:numId w:val="7"/>
        </w:numPr>
        <w:jc w:val="both"/>
        <w:rPr>
          <w:sz w:val="22"/>
          <w:szCs w:val="22"/>
        </w:rPr>
      </w:pPr>
      <w:r w:rsidRPr="0072655E">
        <w:rPr>
          <w:sz w:val="22"/>
          <w:szCs w:val="22"/>
        </w:rPr>
        <w:t>Úřad městské části Praha 9, odbo</w:t>
      </w:r>
      <w:r>
        <w:rPr>
          <w:sz w:val="22"/>
          <w:szCs w:val="22"/>
        </w:rPr>
        <w:t>r dopravy si vyhrazuje právo toto stanovení úpravy provozu na pozemních komunikacích změnit, upravit, doplnit, popřípadě zrušit, bude-li si to vyžadovat veřejný zájem  nebo v případě, že dopravní značení bude umístěno v rozporu se stanovenými podmínkami.</w:t>
      </w:r>
    </w:p>
    <w:p w:rsidR="007E25C8" w:rsidRDefault="007E25C8" w:rsidP="007E25C8">
      <w:pPr>
        <w:ind w:left="14"/>
        <w:jc w:val="both"/>
        <w:rPr>
          <w:sz w:val="22"/>
          <w:szCs w:val="22"/>
        </w:rPr>
      </w:pPr>
    </w:p>
    <w:p w:rsidR="007E25C8" w:rsidRPr="006F7EFC" w:rsidRDefault="007E25C8" w:rsidP="00464DDC">
      <w:pPr>
        <w:numPr>
          <w:ilvl w:val="0"/>
          <w:numId w:val="7"/>
        </w:numPr>
        <w:jc w:val="both"/>
        <w:rPr>
          <w:sz w:val="22"/>
          <w:szCs w:val="22"/>
        </w:rPr>
      </w:pPr>
      <w:r w:rsidRPr="006F7EFC">
        <w:rPr>
          <w:sz w:val="22"/>
          <w:szCs w:val="22"/>
        </w:rPr>
        <w:t xml:space="preserve">Instalace dopravního značení a zařízení bude provedena </w:t>
      </w:r>
      <w:r w:rsidR="006F7EFC">
        <w:rPr>
          <w:sz w:val="22"/>
          <w:szCs w:val="22"/>
        </w:rPr>
        <w:t>trvale</w:t>
      </w:r>
      <w:r w:rsidR="00471AD0">
        <w:rPr>
          <w:sz w:val="22"/>
          <w:szCs w:val="22"/>
        </w:rPr>
        <w:t>.</w:t>
      </w:r>
    </w:p>
    <w:p w:rsidR="007E25C8" w:rsidRDefault="007E25C8" w:rsidP="007E25C8">
      <w:pPr>
        <w:spacing w:line="320" w:lineRule="auto"/>
        <w:jc w:val="both"/>
        <w:rPr>
          <w:sz w:val="22"/>
          <w:szCs w:val="22"/>
        </w:rPr>
      </w:pPr>
    </w:p>
    <w:p w:rsidR="007E25C8" w:rsidRPr="007E25C8" w:rsidRDefault="007E25C8" w:rsidP="007E25C8">
      <w:pPr>
        <w:pStyle w:val="Zkladntext2"/>
        <w:spacing w:after="0" w:line="276" w:lineRule="auto"/>
        <w:ind w:firstLine="709"/>
        <w:jc w:val="both"/>
        <w:rPr>
          <w:sz w:val="22"/>
        </w:rPr>
      </w:pPr>
      <w:r w:rsidRPr="007E25C8">
        <w:rPr>
          <w:sz w:val="22"/>
        </w:rPr>
        <w:t>V souladu s ust. § 172 odst. 4  správního řádu, může kdokoli k návrhu uplatnit písemné připomínky, jestliže se domnívá, že jeho práva a povinnosti mohou být tímto opatřením přímo dotčeny.  V souladu s dikcí ust. § 172 odst. 5 správního řádu mohou k tomuto návrhu podat písemné odůvodněné námitky vlastníci nemovitostí, jejichž práva, povinnosti nebo zájmy mohou být tímto návrhem přímo dotčeni. Připomínky a námitky proti návrh</w:t>
      </w:r>
      <w:r w:rsidR="00680626">
        <w:rPr>
          <w:sz w:val="22"/>
        </w:rPr>
        <w:t xml:space="preserve">u lze podat u </w:t>
      </w:r>
      <w:r w:rsidRPr="0072655E">
        <w:rPr>
          <w:sz w:val="22"/>
          <w:szCs w:val="22"/>
        </w:rPr>
        <w:t>Úřad</w:t>
      </w:r>
      <w:r>
        <w:rPr>
          <w:sz w:val="22"/>
          <w:szCs w:val="22"/>
        </w:rPr>
        <w:t>u</w:t>
      </w:r>
      <w:r w:rsidRPr="0072655E">
        <w:rPr>
          <w:sz w:val="22"/>
          <w:szCs w:val="22"/>
        </w:rPr>
        <w:t xml:space="preserve"> městské části Praha 9, odbo</w:t>
      </w:r>
      <w:r>
        <w:rPr>
          <w:sz w:val="22"/>
          <w:szCs w:val="22"/>
        </w:rPr>
        <w:t>r dopravy, Sokolovská 14/324, Praha 9</w:t>
      </w:r>
      <w:r w:rsidRPr="007E25C8">
        <w:rPr>
          <w:sz w:val="22"/>
        </w:rPr>
        <w:t>.</w:t>
      </w:r>
    </w:p>
    <w:p w:rsidR="007E25C8" w:rsidRDefault="007E25C8" w:rsidP="007E25C8">
      <w:pPr>
        <w:spacing w:line="320" w:lineRule="auto"/>
        <w:jc w:val="both"/>
        <w:rPr>
          <w:sz w:val="22"/>
          <w:szCs w:val="22"/>
        </w:rPr>
      </w:pPr>
    </w:p>
    <w:p w:rsidR="007E25C8" w:rsidRDefault="007E25C8" w:rsidP="007E25C8">
      <w:pPr>
        <w:spacing w:line="320" w:lineRule="auto"/>
        <w:jc w:val="both"/>
        <w:rPr>
          <w:sz w:val="22"/>
          <w:szCs w:val="22"/>
        </w:rPr>
      </w:pPr>
      <w:r w:rsidRPr="0072655E">
        <w:rPr>
          <w:sz w:val="22"/>
          <w:szCs w:val="22"/>
        </w:rPr>
        <w:t>Úřad městské části Praha 9, odbo</w:t>
      </w:r>
      <w:r>
        <w:rPr>
          <w:sz w:val="22"/>
          <w:szCs w:val="22"/>
        </w:rPr>
        <w:t>r dopravy,  ve smyslu ust. § 172 odst. 1 správního řádu</w:t>
      </w:r>
    </w:p>
    <w:p w:rsidR="007E25C8" w:rsidRDefault="007E25C8" w:rsidP="007E25C8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 y z ý v á</w:t>
      </w:r>
    </w:p>
    <w:p w:rsidR="00E578C5" w:rsidRPr="001D6150" w:rsidRDefault="007E25C8" w:rsidP="00E578C5">
      <w:pPr>
        <w:pStyle w:val="Zkladntext2"/>
        <w:spacing w:after="0" w:line="276" w:lineRule="auto"/>
        <w:jc w:val="both"/>
        <w:rPr>
          <w:sz w:val="22"/>
        </w:rPr>
      </w:pPr>
      <w:r w:rsidRPr="001529E4">
        <w:rPr>
          <w:sz w:val="22"/>
        </w:rPr>
        <w:t>dotčené osoby, aby k návrhu opatření podávaly připomínky nebo námitky</w:t>
      </w:r>
      <w:r w:rsidR="001529E4">
        <w:rPr>
          <w:sz w:val="22"/>
        </w:rPr>
        <w:t>,</w:t>
      </w:r>
      <w:r w:rsidRPr="001529E4">
        <w:rPr>
          <w:sz w:val="22"/>
        </w:rPr>
        <w:t xml:space="preserve"> a to ve lhůtě </w:t>
      </w:r>
      <w:r w:rsidRPr="001529E4">
        <w:rPr>
          <w:sz w:val="22"/>
          <w:u w:val="single"/>
        </w:rPr>
        <w:t xml:space="preserve">do 30 dnů ode dne zveřejnění </w:t>
      </w:r>
      <w:r w:rsidRPr="00E578C5">
        <w:rPr>
          <w:sz w:val="22"/>
          <w:u w:val="single"/>
        </w:rPr>
        <w:t>tohoto návrhu</w:t>
      </w:r>
      <w:r w:rsidRPr="00E578C5">
        <w:rPr>
          <w:sz w:val="22"/>
        </w:rPr>
        <w:t>.</w:t>
      </w:r>
      <w:r w:rsidR="00E578C5" w:rsidRPr="00E578C5">
        <w:rPr>
          <w:sz w:val="22"/>
        </w:rPr>
        <w:t xml:space="preserve"> Dnem</w:t>
      </w:r>
      <w:r w:rsidR="00E578C5">
        <w:rPr>
          <w:sz w:val="22"/>
        </w:rPr>
        <w:t xml:space="preserve"> zveřejnění návrhu opatření obecné povahy je dle §172 odst. 1 správního řádu den, kdy byl návrh opatření obecné povahy doručen veřejnou vyhláškou v souladu s §25 správního řádu. Dnem zveřejnění je tedy 15. den po dni vyvěšení na úřední desce správního orgánu, který písemnost doručuje.</w:t>
      </w:r>
    </w:p>
    <w:p w:rsidR="007E25C8" w:rsidRPr="001529E4" w:rsidRDefault="007E25C8" w:rsidP="001529E4">
      <w:pPr>
        <w:pStyle w:val="Zkladntext2"/>
        <w:spacing w:after="0" w:line="276" w:lineRule="auto"/>
        <w:jc w:val="both"/>
        <w:rPr>
          <w:sz w:val="22"/>
          <w:u w:val="single"/>
        </w:rPr>
      </w:pPr>
    </w:p>
    <w:p w:rsidR="007E25C8" w:rsidRDefault="007E25C8" w:rsidP="007E25C8">
      <w:pPr>
        <w:spacing w:line="320" w:lineRule="auto"/>
        <w:jc w:val="both"/>
        <w:rPr>
          <w:sz w:val="22"/>
          <w:szCs w:val="22"/>
        </w:rPr>
      </w:pPr>
    </w:p>
    <w:p w:rsidR="007E25C8" w:rsidRPr="001529E4" w:rsidRDefault="007E25C8" w:rsidP="001529E4">
      <w:pPr>
        <w:jc w:val="center"/>
        <w:rPr>
          <w:sz w:val="22"/>
          <w:szCs w:val="22"/>
        </w:rPr>
      </w:pPr>
      <w:r w:rsidRPr="001529E4">
        <w:rPr>
          <w:b/>
          <w:bCs/>
          <w:sz w:val="22"/>
          <w:szCs w:val="22"/>
        </w:rPr>
        <w:t>Odůvodnění:</w:t>
      </w:r>
    </w:p>
    <w:p w:rsidR="007E25C8" w:rsidRDefault="007E25C8" w:rsidP="007E25C8">
      <w:pPr>
        <w:spacing w:line="320" w:lineRule="auto"/>
        <w:jc w:val="both"/>
        <w:rPr>
          <w:sz w:val="22"/>
          <w:szCs w:val="22"/>
        </w:rPr>
      </w:pPr>
    </w:p>
    <w:p w:rsidR="00DB3116" w:rsidRDefault="007E25C8" w:rsidP="00D242B3">
      <w:pPr>
        <w:spacing w:line="276" w:lineRule="auto"/>
        <w:ind w:firstLine="708"/>
        <w:jc w:val="both"/>
        <w:rPr>
          <w:sz w:val="22"/>
          <w:szCs w:val="22"/>
        </w:rPr>
      </w:pPr>
      <w:r w:rsidRPr="00BA6052">
        <w:rPr>
          <w:sz w:val="22"/>
          <w:szCs w:val="22"/>
        </w:rPr>
        <w:t>Návrh na stanovení místní úpravy provozu</w:t>
      </w:r>
      <w:r w:rsidR="008D5956">
        <w:rPr>
          <w:sz w:val="22"/>
          <w:szCs w:val="22"/>
        </w:rPr>
        <w:t xml:space="preserve"> na </w:t>
      </w:r>
      <w:r w:rsidR="00410996">
        <w:rPr>
          <w:sz w:val="22"/>
          <w:szCs w:val="22"/>
        </w:rPr>
        <w:t xml:space="preserve">pozemní komunikaci </w:t>
      </w:r>
      <w:r w:rsidR="006D75EF">
        <w:rPr>
          <w:sz w:val="22"/>
          <w:szCs w:val="22"/>
        </w:rPr>
        <w:t>Modrého</w:t>
      </w:r>
      <w:r w:rsidR="00344041">
        <w:rPr>
          <w:sz w:val="22"/>
          <w:szCs w:val="22"/>
        </w:rPr>
        <w:t xml:space="preserve"> v Praze </w:t>
      </w:r>
      <w:r w:rsidR="00344041" w:rsidRPr="00391074">
        <w:rPr>
          <w:sz w:val="22"/>
          <w:szCs w:val="22"/>
        </w:rPr>
        <w:t>9</w:t>
      </w:r>
      <w:r w:rsidRPr="00391074">
        <w:rPr>
          <w:sz w:val="22"/>
          <w:szCs w:val="22"/>
        </w:rPr>
        <w:t xml:space="preserve">, </w:t>
      </w:r>
      <w:r w:rsidR="00E726A9" w:rsidRPr="00391074">
        <w:rPr>
          <w:sz w:val="22"/>
          <w:szCs w:val="22"/>
        </w:rPr>
        <w:t>předkládá</w:t>
      </w:r>
      <w:r w:rsidR="001D7B9D" w:rsidRPr="00391074">
        <w:rPr>
          <w:sz w:val="22"/>
          <w:szCs w:val="22"/>
        </w:rPr>
        <w:t xml:space="preserve"> </w:t>
      </w:r>
      <w:r w:rsidR="006D75EF">
        <w:rPr>
          <w:sz w:val="22"/>
          <w:szCs w:val="22"/>
        </w:rPr>
        <w:t>odbor dopravy ÚMČ Prahy 9 na základě požadavků místních obyvatel, kteří mají každodenní problém s</w:t>
      </w:r>
      <w:r w:rsidR="00B544F9">
        <w:rPr>
          <w:sz w:val="22"/>
          <w:szCs w:val="22"/>
        </w:rPr>
        <w:t xml:space="preserve"> nevhodně </w:t>
      </w:r>
      <w:r w:rsidR="006D75EF">
        <w:rPr>
          <w:sz w:val="22"/>
          <w:szCs w:val="22"/>
        </w:rPr>
        <w:t>parkujícími vozidly, kde jejich řidiči nerespektují stanovené dopravní značení</w:t>
      </w:r>
      <w:r w:rsidR="00B544F9">
        <w:rPr>
          <w:sz w:val="22"/>
          <w:szCs w:val="22"/>
        </w:rPr>
        <w:t xml:space="preserve"> nebo obecnou úpravu provozu na této komunikaci</w:t>
      </w:r>
      <w:r w:rsidR="006D75EF">
        <w:rPr>
          <w:sz w:val="22"/>
          <w:szCs w:val="22"/>
        </w:rPr>
        <w:t xml:space="preserve">. </w:t>
      </w:r>
      <w:r w:rsidR="00010951" w:rsidRPr="00391074">
        <w:rPr>
          <w:sz w:val="22"/>
          <w:szCs w:val="22"/>
        </w:rPr>
        <w:t xml:space="preserve"> </w:t>
      </w:r>
      <w:r w:rsidR="00471AD0">
        <w:rPr>
          <w:sz w:val="22"/>
          <w:szCs w:val="22"/>
        </w:rPr>
        <w:t xml:space="preserve">Předmětem návrhu je doplnění svislého dopravního značení </w:t>
      </w:r>
      <w:r w:rsidR="006D75EF">
        <w:rPr>
          <w:sz w:val="22"/>
          <w:szCs w:val="22"/>
        </w:rPr>
        <w:t>B29 na začátek ulice Modrého.</w:t>
      </w:r>
    </w:p>
    <w:p w:rsidR="006F7EFC" w:rsidRDefault="006F7EFC" w:rsidP="006F7EFC">
      <w:pPr>
        <w:spacing w:line="276" w:lineRule="auto"/>
        <w:ind w:firstLine="708"/>
        <w:jc w:val="both"/>
        <w:rPr>
          <w:sz w:val="22"/>
          <w:szCs w:val="22"/>
        </w:rPr>
      </w:pPr>
      <w:r w:rsidRPr="00ED55A4">
        <w:rPr>
          <w:sz w:val="22"/>
          <w:szCs w:val="22"/>
        </w:rPr>
        <w:t>K umístění dopravního značení se souhlasně vyjádřil dotčený orgán Policie ČR, Krajského ředitelství policie hl. m. Prahy, Odboru služby dopravní policie</w:t>
      </w:r>
      <w:r>
        <w:rPr>
          <w:sz w:val="22"/>
          <w:szCs w:val="22"/>
        </w:rPr>
        <w:t xml:space="preserve"> pod č.j. KRPA </w:t>
      </w:r>
      <w:r w:rsidR="006D75EF">
        <w:rPr>
          <w:sz w:val="22"/>
          <w:szCs w:val="22"/>
        </w:rPr>
        <w:t>197148</w:t>
      </w:r>
      <w:r w:rsidR="00471AD0">
        <w:rPr>
          <w:sz w:val="22"/>
          <w:szCs w:val="22"/>
        </w:rPr>
        <w:t>-1</w:t>
      </w:r>
      <w:r>
        <w:rPr>
          <w:sz w:val="22"/>
          <w:szCs w:val="22"/>
        </w:rPr>
        <w:t xml:space="preserve">/ČJ </w:t>
      </w:r>
      <w:r w:rsidR="00086994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471AD0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086994">
        <w:rPr>
          <w:sz w:val="22"/>
          <w:szCs w:val="22"/>
        </w:rPr>
        <w:t>0000DŽ ze dne</w:t>
      </w:r>
      <w:r>
        <w:rPr>
          <w:sz w:val="22"/>
          <w:szCs w:val="22"/>
        </w:rPr>
        <w:t xml:space="preserve"> </w:t>
      </w:r>
      <w:r w:rsidR="00B544F9">
        <w:rPr>
          <w:sz w:val="22"/>
          <w:szCs w:val="22"/>
        </w:rPr>
        <w:t>17.6</w:t>
      </w:r>
      <w:r w:rsidR="00471AD0">
        <w:rPr>
          <w:sz w:val="22"/>
          <w:szCs w:val="22"/>
        </w:rPr>
        <w:t>.2024.</w:t>
      </w:r>
    </w:p>
    <w:p w:rsidR="00010951" w:rsidRDefault="00010951" w:rsidP="00010951">
      <w:pPr>
        <w:spacing w:line="276" w:lineRule="auto"/>
        <w:ind w:firstLine="708"/>
        <w:jc w:val="both"/>
        <w:rPr>
          <w:sz w:val="22"/>
        </w:rPr>
      </w:pPr>
      <w:r>
        <w:rPr>
          <w:sz w:val="22"/>
          <w:szCs w:val="22"/>
        </w:rPr>
        <w:t>S</w:t>
      </w:r>
      <w:r w:rsidRPr="00ED55A4">
        <w:rPr>
          <w:sz w:val="22"/>
          <w:szCs w:val="22"/>
        </w:rPr>
        <w:t>právní orgán neshle</w:t>
      </w:r>
      <w:r>
        <w:rPr>
          <w:sz w:val="22"/>
          <w:szCs w:val="22"/>
        </w:rPr>
        <w:t>dává</w:t>
      </w:r>
      <w:r w:rsidRPr="00ED55A4">
        <w:rPr>
          <w:sz w:val="22"/>
          <w:szCs w:val="22"/>
        </w:rPr>
        <w:t xml:space="preserve"> žádné nesrovnalosti v navrhované </w:t>
      </w:r>
      <w:r>
        <w:rPr>
          <w:sz w:val="22"/>
          <w:szCs w:val="22"/>
        </w:rPr>
        <w:t>místní</w:t>
      </w:r>
      <w:r w:rsidRPr="00ED55A4">
        <w:rPr>
          <w:sz w:val="22"/>
          <w:szCs w:val="22"/>
        </w:rPr>
        <w:t xml:space="preserve"> úpravě provozu na pozemních komunikacích, </w:t>
      </w:r>
      <w:r>
        <w:rPr>
          <w:sz w:val="22"/>
          <w:szCs w:val="22"/>
        </w:rPr>
        <w:t xml:space="preserve">která se realizuje za účelem zvýšení </w:t>
      </w:r>
      <w:r>
        <w:rPr>
          <w:sz w:val="22"/>
        </w:rPr>
        <w:t>bezpečnosti silničního provozu.</w:t>
      </w:r>
    </w:p>
    <w:p w:rsidR="00344041" w:rsidRDefault="00344041" w:rsidP="009D6B17">
      <w:pPr>
        <w:pStyle w:val="Zkladntext"/>
        <w:ind w:left="5664"/>
        <w:rPr>
          <w:sz w:val="22"/>
          <w:szCs w:val="22"/>
        </w:rPr>
      </w:pPr>
    </w:p>
    <w:p w:rsidR="00344041" w:rsidRDefault="00344041" w:rsidP="009D6B17">
      <w:pPr>
        <w:pStyle w:val="Zkladntext"/>
        <w:ind w:left="5664"/>
        <w:rPr>
          <w:sz w:val="22"/>
          <w:szCs w:val="22"/>
        </w:rPr>
      </w:pPr>
    </w:p>
    <w:p w:rsidR="00344041" w:rsidRDefault="00344041" w:rsidP="009D6B17">
      <w:pPr>
        <w:pStyle w:val="Zkladntext"/>
        <w:ind w:left="5664"/>
        <w:rPr>
          <w:sz w:val="22"/>
          <w:szCs w:val="22"/>
        </w:rPr>
      </w:pPr>
    </w:p>
    <w:p w:rsidR="007F308D" w:rsidRDefault="007F308D" w:rsidP="009D6B17">
      <w:pPr>
        <w:pStyle w:val="Zkladntext"/>
        <w:ind w:left="5664"/>
        <w:rPr>
          <w:sz w:val="22"/>
          <w:szCs w:val="22"/>
        </w:rPr>
      </w:pPr>
    </w:p>
    <w:p w:rsidR="009D6B17" w:rsidRDefault="009D6B17" w:rsidP="009D6B17">
      <w:pPr>
        <w:pStyle w:val="Zkladntext"/>
        <w:spacing w:after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Mgr. </w:t>
      </w:r>
      <w:r w:rsidR="002251A2">
        <w:rPr>
          <w:sz w:val="22"/>
          <w:szCs w:val="22"/>
        </w:rPr>
        <w:t>Bc. Tomáš Svoboda</w:t>
      </w:r>
      <w:r w:rsidR="000319B2">
        <w:rPr>
          <w:sz w:val="22"/>
          <w:szCs w:val="22"/>
        </w:rPr>
        <w:t>, v.r.</w:t>
      </w:r>
    </w:p>
    <w:p w:rsidR="00FC6D78" w:rsidRDefault="009D6B17" w:rsidP="007F308D">
      <w:pPr>
        <w:pStyle w:val="Zkladntext"/>
        <w:spacing w:after="0"/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2251A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vedoucí odboru dopravy</w:t>
      </w:r>
      <w:r>
        <w:t xml:space="preserve"> </w:t>
      </w:r>
    </w:p>
    <w:p w:rsidR="00B43059" w:rsidRDefault="00B43059" w:rsidP="007F308D">
      <w:pPr>
        <w:pStyle w:val="Zkladntext"/>
        <w:spacing w:after="0"/>
      </w:pPr>
    </w:p>
    <w:p w:rsidR="00A6723A" w:rsidRDefault="00A6723A" w:rsidP="007F308D">
      <w:pPr>
        <w:pStyle w:val="Zkladntext"/>
        <w:spacing w:after="0"/>
      </w:pPr>
    </w:p>
    <w:p w:rsidR="00A6723A" w:rsidRDefault="00A6723A" w:rsidP="007F308D">
      <w:pPr>
        <w:pStyle w:val="Zkladntext"/>
        <w:spacing w:after="0"/>
      </w:pPr>
    </w:p>
    <w:p w:rsidR="00A6723A" w:rsidRDefault="00A6723A" w:rsidP="007F308D">
      <w:pPr>
        <w:pStyle w:val="Zkladntext"/>
        <w:spacing w:after="0"/>
      </w:pPr>
    </w:p>
    <w:p w:rsidR="00344041" w:rsidRDefault="000319B2" w:rsidP="007F308D">
      <w:pPr>
        <w:pStyle w:val="Zkladntext"/>
        <w:spacing w:after="0"/>
      </w:pPr>
      <w:r>
        <w:t>STEJNOPIS, za správnost vyhotovení: Ing. Davidová</w:t>
      </w:r>
    </w:p>
    <w:p w:rsidR="00344041" w:rsidRDefault="00344041" w:rsidP="007F308D">
      <w:pPr>
        <w:pStyle w:val="Zkladntext"/>
        <w:spacing w:after="0"/>
      </w:pPr>
    </w:p>
    <w:p w:rsidR="00344041" w:rsidRDefault="00344041" w:rsidP="007F308D">
      <w:pPr>
        <w:pStyle w:val="Zkladntext"/>
        <w:spacing w:after="0"/>
      </w:pPr>
    </w:p>
    <w:p w:rsidR="00344041" w:rsidRDefault="00344041" w:rsidP="007F308D">
      <w:pPr>
        <w:pStyle w:val="Zkladntext"/>
        <w:spacing w:after="0"/>
      </w:pPr>
      <w:r>
        <w:t>Příloha : situace</w:t>
      </w:r>
    </w:p>
    <w:p w:rsidR="00344041" w:rsidRDefault="00344041" w:rsidP="007F308D">
      <w:pPr>
        <w:pStyle w:val="Zkladntext"/>
        <w:spacing w:after="0"/>
      </w:pPr>
    </w:p>
    <w:p w:rsidR="00344041" w:rsidRDefault="00344041" w:rsidP="007F308D">
      <w:pPr>
        <w:pStyle w:val="Zkladntext"/>
        <w:spacing w:after="0"/>
      </w:pPr>
    </w:p>
    <w:p w:rsidR="00344041" w:rsidRDefault="00344041" w:rsidP="007F308D">
      <w:pPr>
        <w:pStyle w:val="Zkladntext"/>
        <w:spacing w:after="0"/>
      </w:pPr>
    </w:p>
    <w:p w:rsidR="00344041" w:rsidRDefault="00344041" w:rsidP="007F308D">
      <w:pPr>
        <w:pStyle w:val="Zkladntext"/>
        <w:spacing w:after="0"/>
      </w:pPr>
    </w:p>
    <w:p w:rsidR="00344041" w:rsidRDefault="00344041" w:rsidP="007F308D">
      <w:pPr>
        <w:pStyle w:val="Zkladntext"/>
        <w:spacing w:after="0"/>
      </w:pPr>
    </w:p>
    <w:p w:rsidR="00344041" w:rsidRDefault="00344041" w:rsidP="007F308D">
      <w:pPr>
        <w:pStyle w:val="Zkladntext"/>
        <w:spacing w:after="0"/>
      </w:pPr>
    </w:p>
    <w:p w:rsidR="00344041" w:rsidRDefault="00344041" w:rsidP="007F308D">
      <w:pPr>
        <w:pStyle w:val="Zkladntext"/>
        <w:spacing w:after="0"/>
      </w:pPr>
    </w:p>
    <w:p w:rsidR="00344041" w:rsidRPr="00471AD0" w:rsidRDefault="00344041" w:rsidP="007F308D">
      <w:pPr>
        <w:pStyle w:val="Zkladntext"/>
        <w:spacing w:after="0"/>
        <w:rPr>
          <w:b/>
        </w:rPr>
      </w:pPr>
      <w:r w:rsidRPr="00471AD0">
        <w:rPr>
          <w:b/>
        </w:rPr>
        <w:t xml:space="preserve">Na vědomí: </w:t>
      </w:r>
    </w:p>
    <w:p w:rsidR="00E578C5" w:rsidRDefault="00471AD0" w:rsidP="007F308D">
      <w:pPr>
        <w:pStyle w:val="Zkladntext"/>
        <w:spacing w:after="0"/>
      </w:pPr>
      <w:r w:rsidRPr="00471AD0">
        <w:t>Technická správ</w:t>
      </w:r>
      <w:r>
        <w:t>a komunikací hl. m. Prahy, a.s.</w:t>
      </w:r>
      <w:r w:rsidRPr="00471AD0">
        <w:t>, DS: mivq4t3, Veletržní 1623/24, 170 00 Praha 7</w:t>
      </w:r>
    </w:p>
    <w:p w:rsidR="00010951" w:rsidRDefault="00010951" w:rsidP="00344041">
      <w:pPr>
        <w:pStyle w:val="Zkladntext"/>
        <w:spacing w:after="0"/>
      </w:pPr>
      <w:r>
        <w:t>Policie ČR – KŘP</w:t>
      </w:r>
      <w:r w:rsidR="00391074">
        <w:t xml:space="preserve"> hl.m.</w:t>
      </w:r>
      <w:r>
        <w:t xml:space="preserve"> Prah</w:t>
      </w:r>
      <w:r w:rsidR="00391074">
        <w:t>y</w:t>
      </w:r>
      <w:r>
        <w:t xml:space="preserve">  - OSDP</w:t>
      </w:r>
    </w:p>
    <w:p w:rsidR="00010951" w:rsidRDefault="00010951" w:rsidP="00344041">
      <w:pPr>
        <w:pStyle w:val="Zkladntext"/>
        <w:spacing w:after="0"/>
      </w:pPr>
    </w:p>
    <w:p w:rsidR="00344041" w:rsidRDefault="00344041" w:rsidP="00344041">
      <w:pPr>
        <w:pStyle w:val="Zkladntext"/>
        <w:spacing w:after="0"/>
        <w:rPr>
          <w:sz w:val="22"/>
          <w:szCs w:val="22"/>
        </w:rPr>
      </w:pPr>
      <w:r w:rsidRPr="00840460">
        <w:rPr>
          <w:sz w:val="22"/>
          <w:szCs w:val="22"/>
        </w:rPr>
        <w:t>odbor občansko</w:t>
      </w:r>
      <w:r>
        <w:rPr>
          <w:sz w:val="22"/>
          <w:szCs w:val="22"/>
        </w:rPr>
        <w:t>-</w:t>
      </w:r>
      <w:r w:rsidRPr="00840460">
        <w:rPr>
          <w:sz w:val="22"/>
          <w:szCs w:val="22"/>
        </w:rPr>
        <w:t xml:space="preserve">správní – k vyvěšení na úřední desku po dobu </w:t>
      </w:r>
      <w:r w:rsidR="00D771A6">
        <w:rPr>
          <w:sz w:val="22"/>
          <w:szCs w:val="22"/>
        </w:rPr>
        <w:t>30</w:t>
      </w:r>
      <w:r w:rsidRPr="00840460">
        <w:rPr>
          <w:sz w:val="22"/>
          <w:szCs w:val="22"/>
        </w:rPr>
        <w:t xml:space="preserve"> dnů</w:t>
      </w:r>
    </w:p>
    <w:p w:rsidR="00344041" w:rsidRPr="00840460" w:rsidRDefault="00344041" w:rsidP="00344041">
      <w:pPr>
        <w:pStyle w:val="Zkladntext"/>
        <w:spacing w:after="0"/>
        <w:rPr>
          <w:sz w:val="22"/>
          <w:szCs w:val="22"/>
        </w:rPr>
      </w:pPr>
      <w:r w:rsidRPr="00840460">
        <w:rPr>
          <w:sz w:val="22"/>
          <w:szCs w:val="22"/>
        </w:rPr>
        <w:t>spis</w:t>
      </w:r>
    </w:p>
    <w:p w:rsidR="00344041" w:rsidRDefault="00344041" w:rsidP="007F308D">
      <w:pPr>
        <w:pStyle w:val="Zkladntext"/>
        <w:spacing w:after="0"/>
      </w:pPr>
    </w:p>
    <w:sectPr w:rsidR="00344041" w:rsidSect="00DB31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EF" w:rsidRDefault="006D75EF" w:rsidP="007F308D">
      <w:r>
        <w:separator/>
      </w:r>
    </w:p>
  </w:endnote>
  <w:endnote w:type="continuationSeparator" w:id="0">
    <w:p w:rsidR="006D75EF" w:rsidRDefault="006D75EF" w:rsidP="007F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EF" w:rsidRDefault="006D75EF" w:rsidP="007F308D">
      <w:r>
        <w:separator/>
      </w:r>
    </w:p>
  </w:footnote>
  <w:footnote w:type="continuationSeparator" w:id="0">
    <w:p w:rsidR="006D75EF" w:rsidRDefault="006D75EF" w:rsidP="007F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2069"/>
    <w:multiLevelType w:val="hybridMultilevel"/>
    <w:tmpl w:val="E2687662"/>
    <w:lvl w:ilvl="0" w:tplc="8FD424B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E071F8A"/>
    <w:multiLevelType w:val="hybridMultilevel"/>
    <w:tmpl w:val="0546A88A"/>
    <w:lvl w:ilvl="0" w:tplc="4AA4ED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01CC"/>
    <w:multiLevelType w:val="hybridMultilevel"/>
    <w:tmpl w:val="F2B6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5029C5"/>
    <w:multiLevelType w:val="hybridMultilevel"/>
    <w:tmpl w:val="354C02F2"/>
    <w:lvl w:ilvl="0" w:tplc="870C6E62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4" w15:restartNumberingAfterBreak="0">
    <w:nsid w:val="6FFE392D"/>
    <w:multiLevelType w:val="hybridMultilevel"/>
    <w:tmpl w:val="A59AB802"/>
    <w:lvl w:ilvl="0" w:tplc="21369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C2D53"/>
    <w:multiLevelType w:val="hybridMultilevel"/>
    <w:tmpl w:val="26F00C6E"/>
    <w:lvl w:ilvl="0" w:tplc="69F2F6AE">
      <w:start w:val="5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" w15:restartNumberingAfterBreak="0">
    <w:nsid w:val="78367447"/>
    <w:multiLevelType w:val="hybridMultilevel"/>
    <w:tmpl w:val="2B5CC6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45D94"/>
    <w:multiLevelType w:val="hybridMultilevel"/>
    <w:tmpl w:val="567EB8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DD"/>
    <w:rsid w:val="00010951"/>
    <w:rsid w:val="00015E87"/>
    <w:rsid w:val="00017F06"/>
    <w:rsid w:val="00025F97"/>
    <w:rsid w:val="000319B2"/>
    <w:rsid w:val="00033AE1"/>
    <w:rsid w:val="000564A0"/>
    <w:rsid w:val="00065A39"/>
    <w:rsid w:val="00073113"/>
    <w:rsid w:val="000857A4"/>
    <w:rsid w:val="00086994"/>
    <w:rsid w:val="000A35D2"/>
    <w:rsid w:val="000A435D"/>
    <w:rsid w:val="000B09EB"/>
    <w:rsid w:val="000B13DF"/>
    <w:rsid w:val="000B36D3"/>
    <w:rsid w:val="000B3934"/>
    <w:rsid w:val="000B5795"/>
    <w:rsid w:val="000B6C48"/>
    <w:rsid w:val="000C397E"/>
    <w:rsid w:val="000D0943"/>
    <w:rsid w:val="000D3760"/>
    <w:rsid w:val="000D759C"/>
    <w:rsid w:val="000F10BF"/>
    <w:rsid w:val="000F2470"/>
    <w:rsid w:val="000F2CF5"/>
    <w:rsid w:val="000F7C8F"/>
    <w:rsid w:val="00100713"/>
    <w:rsid w:val="0011070B"/>
    <w:rsid w:val="00127251"/>
    <w:rsid w:val="00134DF1"/>
    <w:rsid w:val="00142CBB"/>
    <w:rsid w:val="001529E4"/>
    <w:rsid w:val="00155E85"/>
    <w:rsid w:val="00162973"/>
    <w:rsid w:val="001653BC"/>
    <w:rsid w:val="001A7944"/>
    <w:rsid w:val="001B38FA"/>
    <w:rsid w:val="001C5011"/>
    <w:rsid w:val="001D082F"/>
    <w:rsid w:val="001D2887"/>
    <w:rsid w:val="001D2F3B"/>
    <w:rsid w:val="001D7B9D"/>
    <w:rsid w:val="001E1E3A"/>
    <w:rsid w:val="001F4999"/>
    <w:rsid w:val="001F7458"/>
    <w:rsid w:val="002160F0"/>
    <w:rsid w:val="00217BC0"/>
    <w:rsid w:val="00223788"/>
    <w:rsid w:val="002251A2"/>
    <w:rsid w:val="0022559B"/>
    <w:rsid w:val="00240F7F"/>
    <w:rsid w:val="002569B6"/>
    <w:rsid w:val="00261D2F"/>
    <w:rsid w:val="002756BA"/>
    <w:rsid w:val="00280F0A"/>
    <w:rsid w:val="00283AC3"/>
    <w:rsid w:val="002A2C4C"/>
    <w:rsid w:val="002B3681"/>
    <w:rsid w:val="002C0D20"/>
    <w:rsid w:val="002D1CAE"/>
    <w:rsid w:val="002E1766"/>
    <w:rsid w:val="002F07B3"/>
    <w:rsid w:val="00303FAC"/>
    <w:rsid w:val="003058C3"/>
    <w:rsid w:val="003175A2"/>
    <w:rsid w:val="00321D9F"/>
    <w:rsid w:val="003231BD"/>
    <w:rsid w:val="00324775"/>
    <w:rsid w:val="0032630D"/>
    <w:rsid w:val="00330678"/>
    <w:rsid w:val="00335D22"/>
    <w:rsid w:val="00344041"/>
    <w:rsid w:val="00344507"/>
    <w:rsid w:val="003554D1"/>
    <w:rsid w:val="00365AC3"/>
    <w:rsid w:val="00380247"/>
    <w:rsid w:val="00385F59"/>
    <w:rsid w:val="00391074"/>
    <w:rsid w:val="00395754"/>
    <w:rsid w:val="003B2229"/>
    <w:rsid w:val="003C016C"/>
    <w:rsid w:val="003D362E"/>
    <w:rsid w:val="003D6003"/>
    <w:rsid w:val="003E6F14"/>
    <w:rsid w:val="00410996"/>
    <w:rsid w:val="00416CA6"/>
    <w:rsid w:val="00420ECC"/>
    <w:rsid w:val="00424F7B"/>
    <w:rsid w:val="00426F7F"/>
    <w:rsid w:val="004604E3"/>
    <w:rsid w:val="0046250E"/>
    <w:rsid w:val="00464DDC"/>
    <w:rsid w:val="00471AD0"/>
    <w:rsid w:val="0048711E"/>
    <w:rsid w:val="0049189B"/>
    <w:rsid w:val="0049453B"/>
    <w:rsid w:val="004D403A"/>
    <w:rsid w:val="004F0927"/>
    <w:rsid w:val="005047B3"/>
    <w:rsid w:val="00506B28"/>
    <w:rsid w:val="00510DF2"/>
    <w:rsid w:val="00512A09"/>
    <w:rsid w:val="005274B9"/>
    <w:rsid w:val="00537670"/>
    <w:rsid w:val="00545463"/>
    <w:rsid w:val="0056019C"/>
    <w:rsid w:val="0056058A"/>
    <w:rsid w:val="00567BFD"/>
    <w:rsid w:val="005714CC"/>
    <w:rsid w:val="00573C8B"/>
    <w:rsid w:val="00583CD6"/>
    <w:rsid w:val="005905E0"/>
    <w:rsid w:val="0059698D"/>
    <w:rsid w:val="005A4331"/>
    <w:rsid w:val="005B4DE2"/>
    <w:rsid w:val="005C3227"/>
    <w:rsid w:val="005E18C4"/>
    <w:rsid w:val="005E378D"/>
    <w:rsid w:val="005F2856"/>
    <w:rsid w:val="005F5B27"/>
    <w:rsid w:val="00601EB8"/>
    <w:rsid w:val="0060687D"/>
    <w:rsid w:val="0061108C"/>
    <w:rsid w:val="0062168E"/>
    <w:rsid w:val="006229BD"/>
    <w:rsid w:val="00624CD3"/>
    <w:rsid w:val="00627B84"/>
    <w:rsid w:val="00635A22"/>
    <w:rsid w:val="00636178"/>
    <w:rsid w:val="00637AE7"/>
    <w:rsid w:val="00643FA4"/>
    <w:rsid w:val="0064712D"/>
    <w:rsid w:val="0065017F"/>
    <w:rsid w:val="00652B57"/>
    <w:rsid w:val="006711AA"/>
    <w:rsid w:val="0067255F"/>
    <w:rsid w:val="00680626"/>
    <w:rsid w:val="0068425E"/>
    <w:rsid w:val="006870CD"/>
    <w:rsid w:val="0069184D"/>
    <w:rsid w:val="006944ED"/>
    <w:rsid w:val="006B1F30"/>
    <w:rsid w:val="006C02B0"/>
    <w:rsid w:val="006C2CF3"/>
    <w:rsid w:val="006C4A1F"/>
    <w:rsid w:val="006C6FFB"/>
    <w:rsid w:val="006C78D7"/>
    <w:rsid w:val="006C7E7D"/>
    <w:rsid w:val="006D75EF"/>
    <w:rsid w:val="006E5901"/>
    <w:rsid w:val="006E6435"/>
    <w:rsid w:val="006F7EFC"/>
    <w:rsid w:val="00720435"/>
    <w:rsid w:val="0073087B"/>
    <w:rsid w:val="00731F61"/>
    <w:rsid w:val="00744B7F"/>
    <w:rsid w:val="00755C69"/>
    <w:rsid w:val="00761E7C"/>
    <w:rsid w:val="00771EDC"/>
    <w:rsid w:val="007852D1"/>
    <w:rsid w:val="00797B46"/>
    <w:rsid w:val="007A6F83"/>
    <w:rsid w:val="007C0807"/>
    <w:rsid w:val="007C2144"/>
    <w:rsid w:val="007C7586"/>
    <w:rsid w:val="007D248C"/>
    <w:rsid w:val="007D25D0"/>
    <w:rsid w:val="007D3F37"/>
    <w:rsid w:val="007D4852"/>
    <w:rsid w:val="007D7A37"/>
    <w:rsid w:val="007E25C8"/>
    <w:rsid w:val="007E50C9"/>
    <w:rsid w:val="007E59DB"/>
    <w:rsid w:val="007E5FD4"/>
    <w:rsid w:val="007F308D"/>
    <w:rsid w:val="00803651"/>
    <w:rsid w:val="00811ABD"/>
    <w:rsid w:val="00814833"/>
    <w:rsid w:val="0083037F"/>
    <w:rsid w:val="00832DCD"/>
    <w:rsid w:val="00872CD7"/>
    <w:rsid w:val="008807B4"/>
    <w:rsid w:val="008921C1"/>
    <w:rsid w:val="008A096F"/>
    <w:rsid w:val="008A5AB9"/>
    <w:rsid w:val="008B51A6"/>
    <w:rsid w:val="008C20C2"/>
    <w:rsid w:val="008D4725"/>
    <w:rsid w:val="008D5956"/>
    <w:rsid w:val="008F17B5"/>
    <w:rsid w:val="008F4A36"/>
    <w:rsid w:val="0091004F"/>
    <w:rsid w:val="00940944"/>
    <w:rsid w:val="00952830"/>
    <w:rsid w:val="00957EDB"/>
    <w:rsid w:val="009625DD"/>
    <w:rsid w:val="009A38D0"/>
    <w:rsid w:val="009B417C"/>
    <w:rsid w:val="009B6F5A"/>
    <w:rsid w:val="009C05ED"/>
    <w:rsid w:val="009D6B17"/>
    <w:rsid w:val="009E1963"/>
    <w:rsid w:val="009F1DC0"/>
    <w:rsid w:val="00A2442F"/>
    <w:rsid w:val="00A36117"/>
    <w:rsid w:val="00A50AC2"/>
    <w:rsid w:val="00A52937"/>
    <w:rsid w:val="00A544BD"/>
    <w:rsid w:val="00A61B13"/>
    <w:rsid w:val="00A66F2D"/>
    <w:rsid w:val="00A6723A"/>
    <w:rsid w:val="00A97F78"/>
    <w:rsid w:val="00AB3FFC"/>
    <w:rsid w:val="00AB5865"/>
    <w:rsid w:val="00AC1564"/>
    <w:rsid w:val="00AD095F"/>
    <w:rsid w:val="00AE2C6B"/>
    <w:rsid w:val="00AF59C9"/>
    <w:rsid w:val="00AF6FD7"/>
    <w:rsid w:val="00B21CA3"/>
    <w:rsid w:val="00B30D74"/>
    <w:rsid w:val="00B373A7"/>
    <w:rsid w:val="00B43059"/>
    <w:rsid w:val="00B52683"/>
    <w:rsid w:val="00B544F9"/>
    <w:rsid w:val="00B54BC7"/>
    <w:rsid w:val="00B70597"/>
    <w:rsid w:val="00B751D2"/>
    <w:rsid w:val="00B75224"/>
    <w:rsid w:val="00B95391"/>
    <w:rsid w:val="00B9554A"/>
    <w:rsid w:val="00BA0CAC"/>
    <w:rsid w:val="00BA1FBF"/>
    <w:rsid w:val="00BB3BDE"/>
    <w:rsid w:val="00BC56B2"/>
    <w:rsid w:val="00BD7BF1"/>
    <w:rsid w:val="00BE31D7"/>
    <w:rsid w:val="00BE7634"/>
    <w:rsid w:val="00C00D73"/>
    <w:rsid w:val="00C02D72"/>
    <w:rsid w:val="00C0303F"/>
    <w:rsid w:val="00C035DC"/>
    <w:rsid w:val="00C12278"/>
    <w:rsid w:val="00C24434"/>
    <w:rsid w:val="00C33173"/>
    <w:rsid w:val="00C33E1A"/>
    <w:rsid w:val="00C3654B"/>
    <w:rsid w:val="00C542DC"/>
    <w:rsid w:val="00C564B5"/>
    <w:rsid w:val="00C57E3A"/>
    <w:rsid w:val="00C609F5"/>
    <w:rsid w:val="00C61249"/>
    <w:rsid w:val="00C71CDE"/>
    <w:rsid w:val="00C80CC5"/>
    <w:rsid w:val="00CB6AAC"/>
    <w:rsid w:val="00CC3F25"/>
    <w:rsid w:val="00CD2BAF"/>
    <w:rsid w:val="00CD5D33"/>
    <w:rsid w:val="00CD777E"/>
    <w:rsid w:val="00CE2A5B"/>
    <w:rsid w:val="00CE68F3"/>
    <w:rsid w:val="00CF04CF"/>
    <w:rsid w:val="00D1216E"/>
    <w:rsid w:val="00D13384"/>
    <w:rsid w:val="00D202EB"/>
    <w:rsid w:val="00D242B3"/>
    <w:rsid w:val="00D37AC6"/>
    <w:rsid w:val="00D43023"/>
    <w:rsid w:val="00D509E1"/>
    <w:rsid w:val="00D53098"/>
    <w:rsid w:val="00D56DC4"/>
    <w:rsid w:val="00D6518B"/>
    <w:rsid w:val="00D66135"/>
    <w:rsid w:val="00D71883"/>
    <w:rsid w:val="00D73DDD"/>
    <w:rsid w:val="00D771A6"/>
    <w:rsid w:val="00D77541"/>
    <w:rsid w:val="00D86E54"/>
    <w:rsid w:val="00D927E8"/>
    <w:rsid w:val="00D9471E"/>
    <w:rsid w:val="00DB3116"/>
    <w:rsid w:val="00DB399C"/>
    <w:rsid w:val="00DC1E67"/>
    <w:rsid w:val="00DD45A8"/>
    <w:rsid w:val="00DE2F3F"/>
    <w:rsid w:val="00E05081"/>
    <w:rsid w:val="00E15801"/>
    <w:rsid w:val="00E17BAF"/>
    <w:rsid w:val="00E46A26"/>
    <w:rsid w:val="00E578C5"/>
    <w:rsid w:val="00E726A9"/>
    <w:rsid w:val="00EE1D03"/>
    <w:rsid w:val="00F00E1E"/>
    <w:rsid w:val="00F061BE"/>
    <w:rsid w:val="00F07F94"/>
    <w:rsid w:val="00F37EE0"/>
    <w:rsid w:val="00F41035"/>
    <w:rsid w:val="00F47160"/>
    <w:rsid w:val="00F63FEC"/>
    <w:rsid w:val="00F7562C"/>
    <w:rsid w:val="00F86757"/>
    <w:rsid w:val="00F87796"/>
    <w:rsid w:val="00FA3822"/>
    <w:rsid w:val="00FA3D54"/>
    <w:rsid w:val="00FC3410"/>
    <w:rsid w:val="00FC573D"/>
    <w:rsid w:val="00FC6D78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9D23E"/>
  <w15:docId w15:val="{AC64300C-6CF2-434D-B191-CDEDE5FB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117"/>
  </w:style>
  <w:style w:type="paragraph" w:styleId="Nadpis1">
    <w:name w:val="heading 1"/>
    <w:basedOn w:val="Normln"/>
    <w:next w:val="Normln"/>
    <w:qFormat/>
    <w:rsid w:val="001629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36117"/>
    <w:pPr>
      <w:jc w:val="center"/>
    </w:pPr>
    <w:rPr>
      <w:b/>
      <w:sz w:val="24"/>
    </w:rPr>
  </w:style>
  <w:style w:type="paragraph" w:styleId="Podnadpis">
    <w:name w:val="Subtitle"/>
    <w:basedOn w:val="Normln"/>
    <w:qFormat/>
    <w:rsid w:val="00A36117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36117"/>
    <w:rPr>
      <w:color w:val="0000FF"/>
      <w:u w:val="single"/>
    </w:rPr>
  </w:style>
  <w:style w:type="paragraph" w:styleId="Zkladntextodsazen">
    <w:name w:val="Body Text Indent"/>
    <w:basedOn w:val="Normln"/>
    <w:rsid w:val="00033AE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162973"/>
    <w:pPr>
      <w:spacing w:after="120" w:line="480" w:lineRule="auto"/>
    </w:pPr>
  </w:style>
  <w:style w:type="paragraph" w:styleId="Zkladntext">
    <w:name w:val="Body Text"/>
    <w:basedOn w:val="Normln"/>
    <w:rsid w:val="00162973"/>
    <w:pPr>
      <w:spacing w:after="120"/>
    </w:pPr>
  </w:style>
  <w:style w:type="paragraph" w:styleId="Odstavecseseznamem">
    <w:name w:val="List Paragraph"/>
    <w:basedOn w:val="Normln"/>
    <w:uiPriority w:val="34"/>
    <w:qFormat/>
    <w:rsid w:val="00A2442F"/>
    <w:pPr>
      <w:ind w:left="720"/>
      <w:contextualSpacing/>
    </w:pPr>
  </w:style>
  <w:style w:type="paragraph" w:customStyle="1" w:styleId="NormlnIMP">
    <w:name w:val="Normální_IMP"/>
    <w:basedOn w:val="Normln"/>
    <w:rsid w:val="005714CC"/>
    <w:pPr>
      <w:suppressAutoHyphens/>
    </w:pPr>
  </w:style>
  <w:style w:type="paragraph" w:styleId="Textbubliny">
    <w:name w:val="Balloon Text"/>
    <w:basedOn w:val="Normln"/>
    <w:link w:val="TextbublinyChar"/>
    <w:semiHidden/>
    <w:unhideWhenUsed/>
    <w:rsid w:val="002756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756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7F3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308D"/>
  </w:style>
  <w:style w:type="paragraph" w:styleId="Zpat">
    <w:name w:val="footer"/>
    <w:basedOn w:val="Normln"/>
    <w:link w:val="ZpatChar"/>
    <w:unhideWhenUsed/>
    <w:rsid w:val="007F3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idovaa@praha9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E2E9-A7BF-4B09-ACE4-89CEDC22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9</vt:lpstr>
    </vt:vector>
  </TitlesOfParts>
  <Company>UMC Praha 9</Company>
  <LinksUpToDate>false</LinksUpToDate>
  <CharactersWithSpaces>4551</CharactersWithSpaces>
  <SharedDoc>false</SharedDoc>
  <HLinks>
    <vt:vector size="6" baseType="variant"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mailto:vojtovaa@praha9.cz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9</dc:title>
  <dc:creator>Polák Radek Ing. (ÚMČP.9)</dc:creator>
  <cp:lastModifiedBy>Davidová Andrea, Ing.(ÚMČP.9)</cp:lastModifiedBy>
  <cp:revision>4</cp:revision>
  <cp:lastPrinted>2023-06-14T15:59:00Z</cp:lastPrinted>
  <dcterms:created xsi:type="dcterms:W3CDTF">2024-06-19T07:30:00Z</dcterms:created>
  <dcterms:modified xsi:type="dcterms:W3CDTF">2024-06-19T07:47:00Z</dcterms:modified>
</cp:coreProperties>
</file>