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1" w:rsidRPr="00BC5956" w:rsidRDefault="00714EB1" w:rsidP="00BC5956">
      <w:pPr>
        <w:autoSpaceDE w:val="0"/>
        <w:autoSpaceDN w:val="0"/>
        <w:adjustRightInd w:val="0"/>
        <w:spacing w:before="120" w:line="240" w:lineRule="atLeast"/>
        <w:rPr>
          <w:bCs/>
          <w:color w:val="000000"/>
        </w:rPr>
      </w:pPr>
      <w:bookmarkStart w:id="0" w:name="_GoBack"/>
      <w:bookmarkEnd w:id="0"/>
      <w:r w:rsidRPr="00BC5956">
        <w:rPr>
          <w:bCs/>
          <w:color w:val="000000"/>
        </w:rPr>
        <w:t>Příloha č. 2</w:t>
      </w:r>
    </w:p>
    <w:p w:rsidR="00BC5956" w:rsidRDefault="00BC5956" w:rsidP="00BC5956">
      <w:pPr>
        <w:autoSpaceDE w:val="0"/>
        <w:autoSpaceDN w:val="0"/>
        <w:adjustRightInd w:val="0"/>
        <w:spacing w:before="120" w:line="240" w:lineRule="atLeast"/>
        <w:rPr>
          <w:b/>
          <w:bCs/>
          <w:iCs/>
          <w:color w:val="000000"/>
        </w:rPr>
      </w:pPr>
    </w:p>
    <w:p w:rsidR="00714EB1" w:rsidRPr="00BC5956" w:rsidRDefault="00714EB1" w:rsidP="00BC5956">
      <w:pPr>
        <w:autoSpaceDE w:val="0"/>
        <w:autoSpaceDN w:val="0"/>
        <w:adjustRightInd w:val="0"/>
        <w:spacing w:before="120" w:line="240" w:lineRule="atLeast"/>
        <w:rPr>
          <w:b/>
          <w:bCs/>
          <w:iCs/>
          <w:color w:val="000000"/>
        </w:rPr>
      </w:pPr>
      <w:r w:rsidRPr="00BC5956">
        <w:rPr>
          <w:b/>
          <w:bCs/>
          <w:iCs/>
          <w:color w:val="000000"/>
        </w:rPr>
        <w:t>Měsíční odměny neuvolněných členů ZMČ P9 jsou s</w:t>
      </w:r>
      <w:r w:rsidR="00BC5956">
        <w:rPr>
          <w:b/>
          <w:bCs/>
          <w:iCs/>
          <w:color w:val="000000"/>
        </w:rPr>
        <w:t> </w:t>
      </w:r>
      <w:r w:rsidRPr="00BC5956">
        <w:rPr>
          <w:b/>
          <w:bCs/>
          <w:iCs/>
          <w:color w:val="000000"/>
        </w:rPr>
        <w:t>účinností</w:t>
      </w:r>
      <w:r w:rsidR="00BC5956">
        <w:rPr>
          <w:b/>
          <w:bCs/>
          <w:iCs/>
          <w:color w:val="000000"/>
        </w:rPr>
        <w:t xml:space="preserve"> </w:t>
      </w:r>
      <w:r w:rsidRPr="00BC5956">
        <w:rPr>
          <w:b/>
          <w:bCs/>
          <w:iCs/>
          <w:color w:val="000000"/>
        </w:rPr>
        <w:t xml:space="preserve">od 1. </w:t>
      </w:r>
      <w:r w:rsidR="00E717E1" w:rsidRPr="00BC5956">
        <w:rPr>
          <w:b/>
          <w:bCs/>
          <w:iCs/>
          <w:color w:val="000000"/>
        </w:rPr>
        <w:t>1. 201</w:t>
      </w:r>
      <w:r w:rsidR="00B50624" w:rsidRPr="00BC5956">
        <w:rPr>
          <w:b/>
          <w:bCs/>
          <w:iCs/>
          <w:color w:val="000000"/>
        </w:rPr>
        <w:t>8</w:t>
      </w:r>
      <w:r w:rsidRPr="00BC5956">
        <w:rPr>
          <w:b/>
          <w:bCs/>
          <w:iCs/>
          <w:color w:val="000000"/>
        </w:rPr>
        <w:t xml:space="preserve"> stanoveny</w:t>
      </w:r>
      <w:r w:rsidR="003B01F4" w:rsidRPr="00BC5956">
        <w:rPr>
          <w:b/>
          <w:bCs/>
          <w:iCs/>
          <w:color w:val="000000"/>
        </w:rPr>
        <w:t xml:space="preserve"> </w:t>
      </w:r>
      <w:r w:rsidRPr="00BC5956">
        <w:rPr>
          <w:b/>
          <w:bCs/>
          <w:iCs/>
          <w:color w:val="000000"/>
        </w:rPr>
        <w:t>v</w:t>
      </w:r>
      <w:r w:rsidR="00BC5956">
        <w:rPr>
          <w:b/>
          <w:bCs/>
          <w:iCs/>
          <w:color w:val="000000"/>
        </w:rPr>
        <w:t> </w:t>
      </w:r>
      <w:r w:rsidRPr="00BC5956">
        <w:rPr>
          <w:b/>
          <w:bCs/>
          <w:iCs/>
          <w:color w:val="000000"/>
        </w:rPr>
        <w:t>souladu s vykonávanou funkcí takto:</w:t>
      </w:r>
      <w:r w:rsidRPr="00BC5956">
        <w:rPr>
          <w:color w:val="000000"/>
        </w:rPr>
        <w:t xml:space="preserve">    </w:t>
      </w:r>
    </w:p>
    <w:p w:rsidR="00714EB1" w:rsidRPr="00BC5956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color w:val="000000"/>
        </w:rPr>
      </w:pPr>
    </w:p>
    <w:p w:rsidR="00714EB1" w:rsidRPr="007965CC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color w:val="000000"/>
        </w:rPr>
      </w:pPr>
    </w:p>
    <w:tbl>
      <w:tblPr>
        <w:tblStyle w:val="Mkatabulky"/>
        <w:tblW w:w="9209" w:type="dxa"/>
        <w:tblLook w:val="01E0" w:firstRow="1" w:lastRow="1" w:firstColumn="1" w:lastColumn="1" w:noHBand="0" w:noVBand="0"/>
      </w:tblPr>
      <w:tblGrid>
        <w:gridCol w:w="7083"/>
        <w:gridCol w:w="2126"/>
      </w:tblGrid>
      <w:tr w:rsidR="00E717E1" w:rsidRPr="007965CC" w:rsidTr="00BC5956">
        <w:tc>
          <w:tcPr>
            <w:tcW w:w="7083" w:type="dxa"/>
          </w:tcPr>
          <w:p w:rsidR="00E717E1" w:rsidRPr="00607539" w:rsidRDefault="00607539" w:rsidP="0060753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7" w:right="67"/>
              <w:rPr>
                <w:color w:val="000000"/>
                <w:u w:val="single"/>
              </w:rPr>
            </w:pPr>
            <w:r w:rsidRPr="00607539">
              <w:rPr>
                <w:color w:val="000000"/>
              </w:rPr>
              <w:t>Předpis</w:t>
            </w:r>
            <w:r w:rsidR="00E717E1" w:rsidRPr="00607539">
              <w:rPr>
                <w:color w:val="000000"/>
              </w:rPr>
              <w:t>:</w:t>
            </w:r>
            <w:r w:rsidRPr="00607539">
              <w:rPr>
                <w:color w:val="000000"/>
              </w:rPr>
              <w:t xml:space="preserve"> </w:t>
            </w:r>
            <w:r w:rsidR="00E717E1" w:rsidRPr="00607539">
              <w:rPr>
                <w:color w:val="000000"/>
              </w:rPr>
              <w:t>NV</w:t>
            </w:r>
            <w:r w:rsidR="00E717E1" w:rsidRPr="007965CC">
              <w:rPr>
                <w:color w:val="000000"/>
              </w:rPr>
              <w:t xml:space="preserve"> č.318/2017 Sb. v platném znění od</w:t>
            </w:r>
            <w:r w:rsidR="00BC5956">
              <w:rPr>
                <w:color w:val="000000"/>
              </w:rPr>
              <w:t xml:space="preserve"> </w:t>
            </w:r>
            <w:r w:rsidR="00E717E1" w:rsidRPr="007965CC">
              <w:rPr>
                <w:color w:val="000000"/>
              </w:rPr>
              <w:t>1.</w:t>
            </w:r>
            <w:r w:rsidR="00BC5956">
              <w:rPr>
                <w:color w:val="000000"/>
              </w:rPr>
              <w:t xml:space="preserve"> </w:t>
            </w:r>
            <w:r w:rsidR="00E717E1" w:rsidRPr="007965CC">
              <w:rPr>
                <w:color w:val="000000"/>
              </w:rPr>
              <w:t>1. 2018, velikostní kategorie 9</w:t>
            </w:r>
          </w:p>
        </w:tc>
        <w:tc>
          <w:tcPr>
            <w:tcW w:w="2126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965CC">
              <w:rPr>
                <w:b/>
                <w:bCs/>
                <w:color w:val="000000"/>
              </w:rPr>
              <w:t>Měsíční odměna za výkon funkce</w:t>
            </w:r>
          </w:p>
        </w:tc>
      </w:tr>
      <w:tr w:rsidR="00E717E1" w:rsidRPr="007965CC" w:rsidTr="00BC5956">
        <w:tc>
          <w:tcPr>
            <w:tcW w:w="7083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965CC">
              <w:rPr>
                <w:color w:val="000000"/>
              </w:rPr>
              <w:t>Odměna člena RMČ P9 (v Kč)</w:t>
            </w:r>
          </w:p>
        </w:tc>
        <w:tc>
          <w:tcPr>
            <w:tcW w:w="2126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965CC">
              <w:rPr>
                <w:b/>
                <w:bCs/>
                <w:color w:val="000000"/>
              </w:rPr>
              <w:t>9482,-</w:t>
            </w:r>
          </w:p>
        </w:tc>
      </w:tr>
      <w:tr w:rsidR="00E717E1" w:rsidRPr="007965CC" w:rsidTr="00BC5956">
        <w:tc>
          <w:tcPr>
            <w:tcW w:w="7083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965CC">
              <w:rPr>
                <w:color w:val="000000"/>
              </w:rPr>
              <w:t>Odměna předsedy komise RMČ P9, předsedy výboru ZMČ P9 (v Kč)</w:t>
            </w:r>
          </w:p>
        </w:tc>
        <w:tc>
          <w:tcPr>
            <w:tcW w:w="2126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965CC">
              <w:rPr>
                <w:b/>
                <w:bCs/>
                <w:color w:val="000000"/>
              </w:rPr>
              <w:t>4741,-</w:t>
            </w:r>
          </w:p>
        </w:tc>
      </w:tr>
      <w:tr w:rsidR="00E717E1" w:rsidRPr="007965CC" w:rsidTr="00BC5956">
        <w:tc>
          <w:tcPr>
            <w:tcW w:w="7083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965CC">
              <w:rPr>
                <w:color w:val="000000"/>
              </w:rPr>
              <w:t>Odměna člena komise RMČ P9, výboru ZMČ P9 (v Kč)</w:t>
            </w:r>
          </w:p>
        </w:tc>
        <w:tc>
          <w:tcPr>
            <w:tcW w:w="2126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965CC">
              <w:rPr>
                <w:b/>
                <w:bCs/>
                <w:color w:val="000000"/>
              </w:rPr>
              <w:t>3951,-</w:t>
            </w:r>
          </w:p>
        </w:tc>
      </w:tr>
      <w:tr w:rsidR="00E717E1" w:rsidRPr="007965CC" w:rsidTr="00BC5956">
        <w:tc>
          <w:tcPr>
            <w:tcW w:w="7083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7965CC">
              <w:rPr>
                <w:color w:val="000000"/>
              </w:rPr>
              <w:t>Odměna člena ZMČ P9 (v Kč)</w:t>
            </w:r>
          </w:p>
        </w:tc>
        <w:tc>
          <w:tcPr>
            <w:tcW w:w="2126" w:type="dxa"/>
          </w:tcPr>
          <w:p w:rsidR="00E717E1" w:rsidRPr="007965CC" w:rsidRDefault="00E717E1" w:rsidP="00E717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7965CC">
              <w:rPr>
                <w:b/>
                <w:bCs/>
                <w:color w:val="000000"/>
              </w:rPr>
              <w:t>2371,-</w:t>
            </w:r>
          </w:p>
        </w:tc>
      </w:tr>
    </w:tbl>
    <w:p w:rsidR="00714EB1" w:rsidRPr="007965CC" w:rsidRDefault="00714EB1" w:rsidP="00714EB1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714EB1" w:rsidRPr="007965CC" w:rsidRDefault="00714EB1" w:rsidP="00714EB1"/>
    <w:p w:rsidR="005C2B67" w:rsidRPr="007965CC" w:rsidRDefault="005C2B67" w:rsidP="00714EB1"/>
    <w:p w:rsidR="005C2B67" w:rsidRPr="007965CC" w:rsidRDefault="005C2B67" w:rsidP="00B50624">
      <w:pPr>
        <w:jc w:val="both"/>
      </w:pPr>
      <w:r w:rsidRPr="007965CC">
        <w:t>V případě souběhu výkonu více funkcí neuvolněných členů ZMČ P9 se stanovuje odměna jako souhrn odměn</w:t>
      </w:r>
      <w:r w:rsidR="00B50624" w:rsidRPr="007965CC">
        <w:t>. Do souhrn</w:t>
      </w:r>
      <w:r w:rsidR="001709FC">
        <w:t>u jsou zahrnuty vždy maximálně 2</w:t>
      </w:r>
      <w:r w:rsidR="00B50624" w:rsidRPr="007965CC">
        <w:t xml:space="preserve"> odměny za funkce s nejvyšší odměnou schválenou ZMČ P9. </w:t>
      </w:r>
    </w:p>
    <w:p w:rsidR="00B50624" w:rsidRPr="007965CC" w:rsidRDefault="00B50624" w:rsidP="00714EB1"/>
    <w:p w:rsidR="00B50624" w:rsidRPr="007965CC" w:rsidRDefault="00B50624" w:rsidP="00B50624">
      <w:pPr>
        <w:jc w:val="both"/>
      </w:pPr>
      <w:r w:rsidRPr="007965CC">
        <w:t>Do souhrnu se zahrnují výše uvedené odměny za výkon funkce mimo odměny  člena ZMČ P9.</w:t>
      </w:r>
    </w:p>
    <w:p w:rsidR="005C2B67" w:rsidRPr="007965CC" w:rsidRDefault="005C2B67" w:rsidP="00714EB1"/>
    <w:p w:rsidR="005C2B67" w:rsidRPr="007965CC" w:rsidRDefault="005C2B67" w:rsidP="00B50624">
      <w:pPr>
        <w:jc w:val="both"/>
      </w:pPr>
      <w:r w:rsidRPr="007965CC">
        <w:t>V případě nástupu náhradníka na uprázdněný mandát člena zastupitelstva bude odměna poskytována ode dne složení slibu. V případě budoucích změn v obsazení jednotlivých funkci bude odměna poskytována ode dne zvolení do příslušné funkce.</w:t>
      </w:r>
    </w:p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714EB1" w:rsidRPr="007965CC" w:rsidRDefault="00714EB1" w:rsidP="00714EB1"/>
    <w:p w:rsidR="00810D8C" w:rsidRPr="007965CC" w:rsidRDefault="00810D8C"/>
    <w:sectPr w:rsidR="00810D8C" w:rsidRPr="007965CC" w:rsidSect="00E7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B1"/>
    <w:rsid w:val="001709FC"/>
    <w:rsid w:val="003B01F4"/>
    <w:rsid w:val="004664C6"/>
    <w:rsid w:val="004E4953"/>
    <w:rsid w:val="005B13BA"/>
    <w:rsid w:val="005C2B67"/>
    <w:rsid w:val="00607539"/>
    <w:rsid w:val="00714EB1"/>
    <w:rsid w:val="007965CC"/>
    <w:rsid w:val="00810D8C"/>
    <w:rsid w:val="00B50624"/>
    <w:rsid w:val="00BC5956"/>
    <w:rsid w:val="00E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ACD0-C269-4E05-9688-0E5D9FD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64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2AE23598</Template>
  <TotalTime>0</TotalTime>
  <Pages>1</Pages>
  <Words>144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Jitka Mgr.(ÚMČP.9)</dc:creator>
  <cp:keywords/>
  <dc:description/>
  <cp:lastModifiedBy>Krejčová Helena (ÚMČP.9)</cp:lastModifiedBy>
  <cp:revision>2</cp:revision>
  <cp:lastPrinted>2017-12-13T11:16:00Z</cp:lastPrinted>
  <dcterms:created xsi:type="dcterms:W3CDTF">2017-12-13T11:16:00Z</dcterms:created>
  <dcterms:modified xsi:type="dcterms:W3CDTF">2017-12-13T11:16:00Z</dcterms:modified>
</cp:coreProperties>
</file>